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0" w:type="dxa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70"/>
        <w:gridCol w:w="898"/>
        <w:gridCol w:w="1021"/>
        <w:gridCol w:w="851"/>
        <w:gridCol w:w="1197"/>
        <w:gridCol w:w="1573"/>
        <w:gridCol w:w="113"/>
        <w:gridCol w:w="713"/>
        <w:gridCol w:w="659"/>
        <w:gridCol w:w="1285"/>
      </w:tblGrid>
      <w:tr w:rsidR="00594866" w:rsidRPr="005F39EA" w:rsidTr="00911125">
        <w:trPr>
          <w:trHeight w:val="37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5F39EA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71B31527" wp14:editId="7E3F78B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scudo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594866" w:rsidRPr="005F39EA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866" w:rsidRPr="005F39EA" w:rsidRDefault="005F39EA" w:rsidP="005F39E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r w:rsidR="00594866" w:rsidRPr="005F39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UNIVERSIDAD DE GUADALAJARA</w:t>
                  </w:r>
                </w:p>
              </w:tc>
            </w:tr>
          </w:tbl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:rsidTr="00911125">
        <w:trPr>
          <w:trHeight w:val="450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F39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="00594866"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Universitario de Arte, Arquitectura y Diseño</w:t>
            </w:r>
          </w:p>
        </w:tc>
      </w:tr>
      <w:tr w:rsidR="00594866" w:rsidRPr="005F39EA" w:rsidTr="00911125">
        <w:trPr>
          <w:trHeight w:val="34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94866" w:rsidRPr="005F39EA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:rsidTr="00911125">
        <w:trPr>
          <w:trHeight w:val="31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4331B1" w:rsidRDefault="00594866" w:rsidP="005F3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32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PROGRAMA DE </w:t>
            </w:r>
            <w:r w:rsidR="004331B1" w:rsidRPr="00B32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UNIDAD DE APRENDIZAJE </w:t>
            </w:r>
            <w:r w:rsidR="00B322DA" w:rsidRPr="00B32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D501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</w:t>
            </w:r>
            <w:r w:rsidR="004F5587" w:rsidRPr="00B32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="00D501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 2015</w:t>
            </w:r>
            <w:r w:rsidR="004331B1" w:rsidRPr="00B32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94866" w:rsidRPr="005F39EA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22CA" w:rsidRPr="005F39EA" w:rsidRDefault="002722C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:rsidTr="00911125">
        <w:trPr>
          <w:trHeight w:val="255"/>
        </w:trPr>
        <w:tc>
          <w:tcPr>
            <w:tcW w:w="6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1.-DATOS DE IDENTIFICACIÓN.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4866" w:rsidRPr="005F39EA" w:rsidTr="00911125">
        <w:trPr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2BE" w:rsidRPr="001022BE" w:rsidTr="00911125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94866" w:rsidRPr="00A73812" w:rsidRDefault="00594866" w:rsidP="00C908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1.1.Nombre de la </w:t>
            </w:r>
            <w:r w:rsidR="00C908D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 de aprendizaje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7" w:rsidRPr="001022BE" w:rsidRDefault="00113F48" w:rsidP="001D4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4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</w:rPr>
              <w:t>ANÁLISIS DEL PATRIMONIO URBANO DEL SIGLO XVI AL SIGLO XX EN MÉXICO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94866" w:rsidRPr="00A73812" w:rsidRDefault="00594866" w:rsidP="00C908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1.2. Código de la </w:t>
            </w:r>
            <w:r w:rsidR="00C908D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 de aprendizaje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B1DF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PU</w:t>
            </w:r>
          </w:p>
        </w:tc>
      </w:tr>
      <w:tr w:rsidR="001022BE" w:rsidRPr="001022BE" w:rsidTr="00911125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6" w:rsidRPr="008A5792" w:rsidRDefault="00C908D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792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>PROYECTOS URBANISTICOS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B1DF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PU</w:t>
            </w:r>
          </w:p>
        </w:tc>
      </w:tr>
      <w:tr w:rsidR="001022BE" w:rsidRPr="001022BE" w:rsidTr="00911125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94866" w:rsidRPr="00D2359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94866" w:rsidRPr="00D2359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94866" w:rsidRPr="00D2359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594866" w:rsidRPr="00D2359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235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Total:</w:t>
            </w:r>
          </w:p>
        </w:tc>
      </w:tr>
      <w:tr w:rsidR="001808E6" w:rsidRPr="001808E6" w:rsidTr="00911125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6" w:rsidRPr="007B1DFB" w:rsidRDefault="00A121BB" w:rsidP="001976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3</w:t>
            </w:r>
            <w:r w:rsidR="00197681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Horas/</w:t>
            </w:r>
            <w:r w:rsidR="00594866" w:rsidRPr="007B1DF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6" w:rsidRPr="007B1DFB" w:rsidRDefault="00A121B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34</w:t>
            </w:r>
            <w:r w:rsidR="00D501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Horas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6" w:rsidRPr="007B1DFB" w:rsidRDefault="00A121B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17</w:t>
            </w:r>
            <w:r w:rsidR="00D501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Horas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866" w:rsidRPr="007B1DFB" w:rsidRDefault="00A121B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51</w:t>
            </w:r>
            <w:r w:rsidR="00D501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Horas</w:t>
            </w:r>
          </w:p>
        </w:tc>
      </w:tr>
      <w:tr w:rsidR="001022BE" w:rsidRPr="00A73812" w:rsidTr="00911125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94866" w:rsidRPr="00A73812" w:rsidRDefault="00594866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</w:t>
            </w:r>
            <w:r w:rsidR="00A121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. Nivel de formación Profesional: 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594866" w:rsidRPr="00A73812" w:rsidRDefault="00594866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</w:t>
            </w:r>
            <w:r w:rsidR="00A121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8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. Tipo de curso ( modalidad ):  </w:t>
            </w:r>
          </w:p>
        </w:tc>
      </w:tr>
      <w:tr w:rsidR="001808E6" w:rsidRPr="001808E6" w:rsidTr="00911125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6" w:rsidRPr="001808E6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D6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="00433D67" w:rsidRPr="00433D6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¿</w:t>
            </w:r>
            <w:r w:rsidR="007B1DF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</w:t>
            </w:r>
            <w:r w:rsidR="00433D67" w:rsidRPr="00433D6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??</w:t>
            </w:r>
            <w:r w:rsidR="001022BE" w:rsidRPr="00433D6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1022BE" w:rsidRPr="001808E6">
              <w:rPr>
                <w:rFonts w:ascii="Arial" w:eastAsia="Times New Roman" w:hAnsi="Arial" w:cs="Arial"/>
                <w:sz w:val="20"/>
                <w:szCs w:val="20"/>
              </w:rPr>
              <w:t>CRÉDITOS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866" w:rsidRPr="008A579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8A5792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866" w:rsidRPr="008A5792" w:rsidRDefault="00D50118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Presencial</w:t>
            </w:r>
          </w:p>
        </w:tc>
      </w:tr>
      <w:tr w:rsidR="00952654" w:rsidRPr="001808E6" w:rsidTr="00911125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52654" w:rsidRPr="00433D67" w:rsidRDefault="00952654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</w:t>
            </w:r>
            <w:r w:rsidR="00A121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Prerrequisitos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52654" w:rsidRPr="008A5792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A57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Unidades de aprendizaje</w:t>
            </w:r>
            <w:r w:rsidR="008A57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654" w:rsidRPr="008A5792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8A5792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No aplica</w:t>
            </w:r>
          </w:p>
        </w:tc>
      </w:tr>
      <w:tr w:rsidR="00952654" w:rsidRPr="001808E6" w:rsidTr="00911125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52654" w:rsidRPr="00433D67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52654" w:rsidRPr="008A5792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A57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Capacidades y habilidades previas</w:t>
            </w:r>
            <w:r w:rsidR="008A57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654" w:rsidRPr="008A5792" w:rsidRDefault="0095265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022BE" w:rsidRPr="001022BE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022BE" w:rsidRPr="001022BE" w:rsidTr="00911125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1022BE" w:rsidRPr="001022BE" w:rsidTr="00911125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AREA DE FORMACIÓN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866" w:rsidRPr="001022BE" w:rsidRDefault="00433D6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B1DF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Optativa Abierta. Formación Integral</w:t>
            </w:r>
          </w:p>
        </w:tc>
      </w:tr>
      <w:tr w:rsidR="001022BE" w:rsidRPr="001022BE" w:rsidTr="00911125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94866" w:rsidRPr="00A73812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94866" w:rsidRPr="001022BE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022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4866" w:rsidRPr="001022BE" w:rsidRDefault="00161D1F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A5792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Licenciado en Urbanística y Medio Ambiente</w:t>
            </w:r>
          </w:p>
        </w:tc>
      </w:tr>
      <w:tr w:rsidR="00A121BB" w:rsidRPr="001022BE" w:rsidTr="00911125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1BB" w:rsidRDefault="00A121B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2722CA" w:rsidRPr="00A73812" w:rsidRDefault="002722C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11125" w:rsidRPr="001022BE" w:rsidTr="00911125">
        <w:trPr>
          <w:trHeight w:val="284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911125" w:rsidRPr="00A73812" w:rsidRDefault="00911125" w:rsidP="0091112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MISIÓN: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1125" w:rsidRPr="00A73812" w:rsidRDefault="00911125" w:rsidP="0091112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VISIÓN:</w:t>
            </w:r>
          </w:p>
        </w:tc>
      </w:tr>
      <w:tr w:rsidR="00911125" w:rsidRPr="001022BE" w:rsidTr="00911125">
        <w:trPr>
          <w:trHeight w:val="82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125" w:rsidRPr="00A73812" w:rsidRDefault="00911125" w:rsidP="0091112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121B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El Centro Universitario de Arte, Arquitectura y Diseño es una dependencia de la Universidad de Guadalajara  dedicada  a  formar  profesionistas  de  calidad,  innovadores,  creativos,  sensibles  y comprometidos  en  las  disciplinas,  las  artes,  la  arquitectura  y  el  diseño.  Sus  estudiantes  se involucran con su entorno social y el medio ambiente en un marco sustentable, son capaces de incidir a través de la investigación científica y aplicada en el ámbito social, artístico y cultural. En la extensión y difusión de la cultura, nuestra comunidad genera y aplica el conocimiento con ética, equidad y respeto a todos los miembros de la sociedad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25" w:rsidRPr="00A73812" w:rsidRDefault="00911125" w:rsidP="0091112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121B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val="es-ES"/>
              </w:rPr>
              <w:t>El Centro Universitario de Arte, Arquitectura y Diseño es la mejor opción educativa en sus áreas de competencia con fundamento en los procesos creativos y la investigación científica y tecnológica. Cuenta con liderazgo académico internacional que se consolida en la calidad de sus programas educativos,  su  compromiso  social  y  vinculación  con  los  sectores  productivos,  culturales  y económicos.  Sus  egresados  satisfacen  con  relevante  capacidad  las  demandas  sociales, ambientales, productivas y culturales</w:t>
            </w:r>
          </w:p>
        </w:tc>
      </w:tr>
      <w:tr w:rsidR="00A121BB" w:rsidRPr="001022BE" w:rsidTr="00911125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2722CA" w:rsidRPr="00A73812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A121BB" w:rsidRPr="00A73812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PERFIL DEL EGRESADO</w:t>
            </w: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B" w:rsidRPr="003B3DE1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7B1DF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Profesionista que conoce, analiza, diagnostica planea, proyecta y evalúa propuesta para la solución de la problemática urbana y regional desde un enfoque hacia el desarrollo sustentable, con capacidades para la gestión de propuestas y estrategias de planeación urbana y territorial con conocimientos teóricos, críticos, históricos, técnicos y socio humanísticos para la adecuada trasformación de las sociedades contemporáneas, con ética y compromiso social.</w:t>
            </w: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A121BB" w:rsidRPr="001022BE" w:rsidTr="00911125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2722CA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2722CA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2722CA" w:rsidRPr="001022BE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255"/>
        </w:trPr>
        <w:tc>
          <w:tcPr>
            <w:tcW w:w="9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121BB" w:rsidRPr="00A73812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VÍNCULOS DE LA UNIDAD DE APRENDIZAJE CON LA CARRERA: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022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121BB" w:rsidRPr="001022BE" w:rsidTr="00911125">
        <w:trPr>
          <w:trHeight w:val="1243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092" w:rsidRDefault="00CB2092" w:rsidP="00A121B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El alumno tendrá las herramientas para el conocimiento e identificación de los estilos arquitectónicos, la época a la cual pertenecen y los elementos en cuanto al partido arquitectónico que los caracterizan.</w:t>
            </w:r>
          </w:p>
          <w:p w:rsidR="00CB2092" w:rsidRDefault="00CB2092" w:rsidP="00A121B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Tendrá la habilidad de relacionar los objetos arquitectónicos con hechos y personajes de la historia de México, y podrá referenciarlos con los principales hechos históricos de la Nación Mexicana.</w:t>
            </w:r>
          </w:p>
          <w:p w:rsidR="00CB2092" w:rsidRDefault="00CB2092" w:rsidP="00A121B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Tendrá conocimiento de los instrumentos de planeación para el Inventario y conservación del Patrimonio Edificado y el mecanismo que actúa a favor de la protección de éste, mediante las leyes Nacionales, Estatales y Reglamentos Municipales.</w:t>
            </w:r>
          </w:p>
          <w:p w:rsidR="00A121BB" w:rsidRPr="00D758AE" w:rsidRDefault="00A121BB" w:rsidP="00A121B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722CA" w:rsidRPr="001022BE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2E18" w:rsidRPr="001022BE" w:rsidTr="00911125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582E18" w:rsidRPr="00A73812" w:rsidRDefault="00582E18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UNIDADES DE APRENDIZAJE CON QUE SE RELACIONA</w:t>
            </w:r>
          </w:p>
        </w:tc>
      </w:tr>
      <w:tr w:rsidR="00582E18" w:rsidRPr="001022BE" w:rsidTr="00911125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819" w:rsidRDefault="00CC2819" w:rsidP="00582E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Principalmente, esta unidad de aprendizaje tiene una estrecha relación con las asignaturas de la Academia de Patrimonio Edificado, como son </w:t>
            </w:r>
            <w:r w:rsidRPr="00CC2819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Análisis de las manifestaciones regionales del patrimonio natural y edificado, Fundamentos de la conservación del patrimonio natural y edificado y Renovación y Rehabilitación Urbana, en la virtud de que complementa las competencias que se adquieren en todas ellas.</w:t>
            </w:r>
          </w:p>
          <w:p w:rsidR="00582E18" w:rsidRPr="00CC2819" w:rsidRDefault="00CC2819" w:rsidP="00CC281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Además, de las unidades de aprendizaje de las </w:t>
            </w:r>
            <w:r w:rsidRPr="00402195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Academia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s</w:t>
            </w:r>
            <w:r w:rsidRPr="00402195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de Diseño Urbano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402195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de Métodos e Instrumentos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, de Medio ambiente y</w:t>
            </w:r>
            <w:r w:rsidRPr="00402195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con las materias del Departamento de Teorías e Historia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582E18" w:rsidRPr="001022BE" w:rsidTr="00911125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2E18" w:rsidRDefault="00582E18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2722CA" w:rsidRDefault="002722C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D72163" w:rsidRPr="00A73812" w:rsidRDefault="00D72163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A121BB" w:rsidRPr="001022BE" w:rsidRDefault="00984DB0" w:rsidP="00582E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3.- </w:t>
            </w:r>
            <w:r w:rsidR="00582E1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OBJETIVO GENERAL</w:t>
            </w: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819" w:rsidRDefault="00CC2819" w:rsidP="008043F4">
            <w:pPr>
              <w:spacing w:before="120" w:after="120" w:line="24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Esta materia, conduce al estudiante al conocimiento, comprensión y análisis de la producción arquitectónica en Mesoam</w:t>
            </w:r>
            <w:r w:rsidR="006305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érica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principalmente, ya que fue el territorio donde se consumó la caída </w:t>
            </w:r>
            <w:r w:rsidR="00A06EC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 la ciudad de Tenochtitlan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y donde se manifest</w:t>
            </w:r>
            <w:r w:rsidR="006305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aron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las primeras edi</w:t>
            </w:r>
            <w:r w:rsidR="006305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ficaciones peninsulares.</w:t>
            </w:r>
          </w:p>
          <w:p w:rsidR="00A121BB" w:rsidRDefault="0063058D" w:rsidP="008043F4">
            <w:pPr>
              <w:spacing w:before="120" w:after="120" w:line="24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La contextualización de este hecho permite al estudiante, reconocer los valores históricos y sociales de la producción arquitectónica dentro de lo que ahora es la República Mexicana, conocimiento que le permitirá diseñar propuestas para la conservación de objetos arquitectónicos en relación a la historia de las ciudades.</w:t>
            </w:r>
          </w:p>
          <w:p w:rsidR="0063058D" w:rsidRPr="0063058D" w:rsidRDefault="0063058D" w:rsidP="008043F4">
            <w:pPr>
              <w:spacing w:before="120" w:after="120" w:line="24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A121BB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BB" w:rsidRPr="001022BE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121BB" w:rsidRPr="001022BE" w:rsidTr="00911125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A121BB" w:rsidRPr="005B2CD4" w:rsidRDefault="00582E18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A121BB" w:rsidRPr="005B2CD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.- </w:t>
            </w:r>
            <w:r w:rsidR="00A121BB" w:rsidRPr="005B2CD4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COMPETENCIAS QUE EL ALUMNO DEBERÁ DEMOSTRAR, CON LOS REQUISITOS CORRESPONDIENTES</w:t>
            </w:r>
          </w:p>
        </w:tc>
      </w:tr>
      <w:tr w:rsidR="00A121BB" w:rsidRPr="001022BE" w:rsidTr="00911125">
        <w:trPr>
          <w:trHeight w:val="255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121BB" w:rsidRPr="005B2CD4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CD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COMPETENCIAS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A121BB" w:rsidRPr="005B2CD4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CD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REQUISITOS COGNITIVOS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A121BB" w:rsidRPr="005B2CD4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CD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REQUISITOS PROCEDIMENTALES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:rsidR="00A121BB" w:rsidRPr="005B2CD4" w:rsidRDefault="00A121BB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CD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REQUISITOS ACTITUDINALES</w:t>
            </w:r>
          </w:p>
        </w:tc>
      </w:tr>
      <w:tr w:rsidR="007A33AA" w:rsidRPr="001022BE" w:rsidTr="00911125">
        <w:trPr>
          <w:trHeight w:val="473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A" w:rsidRPr="00CB4418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COMPETENCIA 1.- 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RECONOCE </w:t>
            </w: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LA PRODUCCIÓN ARQUITECTÓNICA- URBANA PREHISPÁNICA HASTA 1521. LA IDEAL DEL ALTEPETL.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CONOCE EL </w:t>
            </w: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PROCESO DE OCUPACIÓN DE LA CIUDAD DE TENOCHTITLAN Y LOS PUEBLOS EN EL ENTORNO DEL LAGO DE TEXCOCO.</w:t>
            </w:r>
          </w:p>
          <w:p w:rsidR="007A33AA" w:rsidRPr="000F395E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AA" w:rsidRPr="009425B3" w:rsidRDefault="007A33AA" w:rsidP="00A06EC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 estado de la civilizaciones mesoamericanas</w:t>
            </w:r>
          </w:p>
          <w:p w:rsidR="007A33AA" w:rsidRPr="009425B3" w:rsidRDefault="007A33AA" w:rsidP="00A06ECC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33AA" w:rsidRPr="00A06ECC" w:rsidRDefault="007A33AA" w:rsidP="00A06EC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 estado social y económico del Imperio Azteca.</w:t>
            </w:r>
          </w:p>
          <w:p w:rsidR="007A33AA" w:rsidRPr="009425B3" w:rsidRDefault="007A33AA" w:rsidP="00A06EC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 cuenta de la laguna de Texcoco y las manifestaciones socioculturales de los habitantes de esta región</w:t>
            </w:r>
          </w:p>
          <w:p w:rsidR="007A33AA" w:rsidRPr="00622A19" w:rsidRDefault="007A33AA" w:rsidP="00A06ECC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color w:val="FB460D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AA" w:rsidRDefault="007A33AA" w:rsidP="007A33A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0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Investiga el contexto social e histórico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la civilización mesoamericana.</w:t>
            </w:r>
          </w:p>
          <w:p w:rsidR="007A33AA" w:rsidRDefault="007A33AA" w:rsidP="007A33A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0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Identifica, describe</w:t>
            </w: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 el contexto social e histórico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del imperio Azteca.</w:t>
            </w:r>
          </w:p>
          <w:p w:rsidR="007A33AA" w:rsidRPr="009425B3" w:rsidRDefault="007A33AA" w:rsidP="007A33AA">
            <w:pPr>
              <w:pStyle w:val="Prrafodelista"/>
              <w:spacing w:after="0" w:line="240" w:lineRule="auto"/>
              <w:ind w:left="304" w:hanging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33AA" w:rsidRPr="009425B3" w:rsidRDefault="007A33AA" w:rsidP="007A33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04" w:hanging="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 xml:space="preserve">Asume una actitud reflexiva y crítica en el análisis de los conceptos 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Maneja con honestidad y objetividad la información investigada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Colabora con responsabilidad en la redacción de conclusiones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Comparte conocimientos con sus compañeros de grupo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Respeta las normas fijadas en clase.</w:t>
            </w:r>
          </w:p>
        </w:tc>
      </w:tr>
      <w:tr w:rsidR="007A33AA" w:rsidRPr="001022BE" w:rsidTr="00911125">
        <w:trPr>
          <w:trHeight w:val="509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3AA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C7E2E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lastRenderedPageBreak/>
              <w:t xml:space="preserve">COMPETENCIA 2.- 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ANALIZA LA </w:t>
            </w: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PRIMERA PRODUCCIÓN ARQUITECTÓNICA PENINSULAR EN EL CONTINENTE.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CONOCE LA </w:t>
            </w: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HISTORIA DEL CONVENTO EN EUROPA Y NORTE DE ÁFRICA.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LAS ÓRDENES MENDICANTES Y LA PRODUCCIÓN ARQUITECTÓNICA EN MESOAMÉRICA.</w:t>
            </w:r>
          </w:p>
          <w:p w:rsidR="007A33AA" w:rsidRPr="00AC7E2E" w:rsidRDefault="007A33AA" w:rsidP="00437FA7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3AA" w:rsidRPr="009425B3" w:rsidRDefault="007A33AA" w:rsidP="00A06EC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 proceso del sitio de la ciudad de Tenochtitlan y las consecuencias en la cuenca de la laguna de Texcoco.</w:t>
            </w:r>
          </w:p>
          <w:p w:rsidR="007A33AA" w:rsidRPr="009425B3" w:rsidRDefault="007A33AA" w:rsidP="00A06ECC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33AA" w:rsidRPr="00A06ECC" w:rsidRDefault="007A33AA" w:rsidP="00A06EC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Conoce y analiza las primeras construcciones religiosas en Texcolo por Fray Pedro de Gante.</w:t>
            </w:r>
          </w:p>
          <w:p w:rsidR="007A33AA" w:rsidRPr="00A06ECC" w:rsidRDefault="007A33AA" w:rsidP="00A06ECC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33AA" w:rsidRPr="00AC7E2E" w:rsidRDefault="007A33AA" w:rsidP="00A06EC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los estilos y sistemas constructivos que utilizaron las órdenes mendicantes para las primeras construcciones en el altiplano central.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3AA" w:rsidRDefault="007A33AA" w:rsidP="007A33A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0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Investiga el contexto social e histórico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la civilización Europea.</w:t>
            </w:r>
          </w:p>
          <w:p w:rsidR="007A33AA" w:rsidRDefault="007A33AA" w:rsidP="007A33A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0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Identifica, describe</w:t>
            </w: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 el contexto social e histórico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los reinos de Navarra, Aragón y Castilla de la península Ibérica.</w:t>
            </w:r>
          </w:p>
          <w:p w:rsidR="007A33AA" w:rsidRDefault="007A33AA" w:rsidP="007A33A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0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Identifica, describe</w:t>
            </w: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 el contexto social e histórico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las órdenes mendicantes en Europa.</w:t>
            </w:r>
          </w:p>
          <w:p w:rsidR="00F5203C" w:rsidRDefault="00F5203C" w:rsidP="00F520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0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Identifica, describe</w:t>
            </w: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 el contexto social e histórico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las órdenes mendicantes en Mesoamérica.</w:t>
            </w:r>
          </w:p>
          <w:p w:rsidR="007A33AA" w:rsidRPr="00F5203C" w:rsidRDefault="007A33AA" w:rsidP="00F5203C">
            <w:pPr>
              <w:pStyle w:val="Prrafodelista"/>
              <w:spacing w:after="0" w:line="240" w:lineRule="auto"/>
              <w:ind w:left="30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 xml:space="preserve">Asume una actitud reflexiva y crítica en el análisis de los conceptos 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Maneja con honestidad y objetividad la información investigada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Colabora con responsabilidad en la redacción de conclusiones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Comparte conocimientos con sus compañeros de grupo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Respeta las normas fijadas en clase.</w:t>
            </w:r>
          </w:p>
        </w:tc>
      </w:tr>
      <w:tr w:rsidR="007A33AA" w:rsidRPr="001022BE" w:rsidTr="00911125">
        <w:trPr>
          <w:trHeight w:val="509"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AA" w:rsidRPr="007B7D7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A" w:rsidRPr="007B7D7E" w:rsidRDefault="007A33AA" w:rsidP="00A121B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79" w:hanging="279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A" w:rsidRPr="007B7D7E" w:rsidRDefault="007A33AA" w:rsidP="00A121B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44" w:hanging="284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3AA" w:rsidRPr="007B7D7E" w:rsidRDefault="007A33AA" w:rsidP="00A121B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638EE" w:rsidTr="00911125">
        <w:trPr>
          <w:trHeight w:val="458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A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A1EFC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COMPETENCIA 3.- 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LOS PRIMEROS ESTILOS ARQUITECTÓNICOS. ROMÁNICO, GÓTICO, NEOCLÁSICO, BARROCO, PLATERESCO, ENTRE OTROS.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LA CONTRARREFORMA Y SU REPERCUSIÓN EN EL ARTE BARROCO.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EL ESTILO COLONIAL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LAS PRIMERAS REFORMAS BARROCAS.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LOS ESTILOS ARQUITECTÓNICOS EN LA ÉPOCA VIRREINAL HASTA EL SIGLO XIX. 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LA ARQUITECTURA DE LA ÉPOCA REVOLUCIONARIA.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EL POSITIVISMO DE COMTE.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EL ESTILO FUNCIONALISTA.</w:t>
            </w:r>
          </w:p>
          <w:p w:rsidR="007A33AA" w:rsidRPr="00CB4418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EL ESTILO NEOCLÁSICO.</w:t>
            </w:r>
          </w:p>
          <w:p w:rsidR="007A33AA" w:rsidRPr="000F395E" w:rsidRDefault="007A33AA" w:rsidP="00CB4418">
            <w:pPr>
              <w:pStyle w:val="Prrafodelista"/>
              <w:ind w:left="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CB441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EL ESTILO NEOCOLONIAL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A" w:rsidRPr="007A33AA" w:rsidRDefault="007A33AA" w:rsidP="00A06EC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los estilos arquitectónicos que prevalecieron al final del siglo XIV en Europa.</w:t>
            </w:r>
          </w:p>
          <w:p w:rsidR="007A33AA" w:rsidRPr="007A33AA" w:rsidRDefault="007A33AA" w:rsidP="007A33A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Reconoce los elementos ornamentales y estructurales que distinguen a la arquitectura Románica y sus representaciones en la Nueva España.</w:t>
            </w:r>
          </w:p>
          <w:p w:rsidR="007A33AA" w:rsidRPr="007A33AA" w:rsidRDefault="007A33AA" w:rsidP="007A33A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Reconoce los elementos ornamentales y estructurales que distinguen a la arquitectura Gótica y sus representaciones en la Nueva España.</w:t>
            </w:r>
          </w:p>
          <w:p w:rsidR="007A33AA" w:rsidRPr="007A33AA" w:rsidRDefault="007A33AA" w:rsidP="007A33A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Reconoce los elementos ornamentales y estructurales que distinguen a la arquitectura Barroca y sus representaciones en la Nueva España.</w:t>
            </w:r>
          </w:p>
          <w:p w:rsidR="007A33AA" w:rsidRPr="00651709" w:rsidRDefault="007A33AA" w:rsidP="007A33A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Reconoce los estilos arquitectónicos de la arquitectura en México a partir del término del Virreinato hasta el siglo XX.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A" w:rsidRPr="00F5203C" w:rsidRDefault="00F5203C" w:rsidP="00A121B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>Investiga el contexto social e histórico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la arquitectura Románica en Europa.</w:t>
            </w:r>
          </w:p>
          <w:p w:rsidR="00F5203C" w:rsidRPr="00F5203C" w:rsidRDefault="00F5203C" w:rsidP="00F520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>Investiga el contexto social e histórico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la arquitectura Gótica en Europa.</w:t>
            </w:r>
          </w:p>
          <w:p w:rsidR="00F5203C" w:rsidRPr="00F5203C" w:rsidRDefault="00F5203C" w:rsidP="00F520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>Investiga el contexto social e histórico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la arquitectura Barroca en Europa.</w:t>
            </w:r>
          </w:p>
          <w:p w:rsidR="00F5203C" w:rsidRPr="00F5203C" w:rsidRDefault="00F5203C" w:rsidP="00F520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Investiga la producción arquitectónica tanto de estilos arquitectónicos como de sistemas constructivos de la producción arquitectónica en la </w:t>
            </w:r>
            <w:r w:rsidRPr="00F5203C">
              <w:rPr>
                <w:rFonts w:ascii="Arial" w:eastAsia="Times New Roman" w:hAnsi="Arial" w:cs="Arial"/>
                <w:sz w:val="20"/>
                <w:szCs w:val="20"/>
              </w:rPr>
              <w:t>Nueva España hasta el fin del Virreinato.</w:t>
            </w:r>
          </w:p>
          <w:p w:rsidR="00F5203C" w:rsidRPr="007B7D7E" w:rsidRDefault="00F5203C" w:rsidP="00F520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Investiga la producción arquitectónica tanto de estilos arquitectónicos como de sistemas constructivos de la producción arquitectónica en México desde la época independiente</w:t>
            </w:r>
            <w:r w:rsidRPr="00F5203C">
              <w:rPr>
                <w:rFonts w:ascii="Arial" w:eastAsia="Times New Roman" w:hAnsi="Arial" w:cs="Arial"/>
                <w:sz w:val="20"/>
                <w:szCs w:val="20"/>
              </w:rPr>
              <w:t xml:space="preserve"> hasta el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siglo XX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 xml:space="preserve">Asume una actitud reflexiva y crítica en el análisis de los conceptos 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Maneja con honestidad y objetividad la información investigada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Colabora con responsabilidad en la redacción de conclusiones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Comparte conocimientos con sus compañeros de grupo</w:t>
            </w:r>
          </w:p>
          <w:p w:rsidR="007A33AA" w:rsidRPr="009425B3" w:rsidRDefault="007A33AA" w:rsidP="007A33A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425B3">
              <w:rPr>
                <w:rFonts w:ascii="Arial" w:hAnsi="Arial" w:cs="Arial"/>
                <w:sz w:val="20"/>
                <w:szCs w:val="20"/>
              </w:rPr>
              <w:t>Respeta las normas fijadas en clase.</w:t>
            </w:r>
          </w:p>
        </w:tc>
      </w:tr>
      <w:tr w:rsidR="007A33AA" w:rsidRPr="001022BE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990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7A33AA" w:rsidRPr="00A73812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7A33AA" w:rsidRPr="001022BE" w:rsidTr="00911125">
        <w:trPr>
          <w:trHeight w:val="255"/>
        </w:trPr>
        <w:tc>
          <w:tcPr>
            <w:tcW w:w="110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FF646C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>PARA LA COMPETENCIA 1.-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A33AA" w:rsidRDefault="005E30C1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0E0D">
              <w:rPr>
                <w:rFonts w:ascii="Arial" w:eastAsia="Times New Roman" w:hAnsi="Arial" w:cs="Arial"/>
                <w:sz w:val="20"/>
                <w:szCs w:val="20"/>
              </w:rPr>
              <w:t xml:space="preserve">Taller-seminario para la explicación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las culturas mesoamericanas y especialmente el pueblo Azteca, la ciudad de Tenochtitlan y los pueblos de la laguna de Texcoco.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Escenario socio-cultural del altiplano central.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Escenario socio-cultural del Imperio Azteca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Escenario socio-cultural de los pueblos de la cuenca de la laguna de Texcoco.</w:t>
            </w:r>
          </w:p>
          <w:p w:rsidR="005E30C1" w:rsidRDefault="005E30C1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FF646C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PARA LA COMPETENCIA 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>2</w:t>
            </w:r>
            <w:r w:rsidRPr="00FF646C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>.-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5E30C1" w:rsidRDefault="005E30C1" w:rsidP="005E3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0E0D">
              <w:rPr>
                <w:rFonts w:ascii="Arial" w:eastAsia="Times New Roman" w:hAnsi="Arial" w:cs="Arial"/>
                <w:sz w:val="20"/>
                <w:szCs w:val="20"/>
              </w:rPr>
              <w:t xml:space="preserve">Taller-seminario para la explicación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 </w:t>
            </w:r>
            <w:r w:rsidR="00CA0739">
              <w:rPr>
                <w:rFonts w:ascii="Arial" w:eastAsia="Times New Roman" w:hAnsi="Arial" w:cs="Arial"/>
                <w:sz w:val="20"/>
                <w:szCs w:val="20"/>
              </w:rPr>
              <w:t>las culturas europeas de finales del siglo XIV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especialmente </w:t>
            </w:r>
            <w:r w:rsidR="00CA0739">
              <w:rPr>
                <w:rFonts w:ascii="Arial" w:eastAsia="Times New Roman" w:hAnsi="Arial" w:cs="Arial"/>
                <w:sz w:val="20"/>
                <w:szCs w:val="20"/>
              </w:rPr>
              <w:t>la unificación de los Reinos de Navarra, Aragón y Castilla en la península Ibérica.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La conquista y los conquistadores.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Las órdenes mendicantes.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Los conventos.</w:t>
            </w:r>
          </w:p>
          <w:p w:rsidR="00CA0739" w:rsidRDefault="00CA0739" w:rsidP="005E3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30C1" w:rsidRPr="00FF646C" w:rsidRDefault="005E30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FF646C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PARA LA COMPETENCIA 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>3</w:t>
            </w:r>
            <w:r w:rsidRPr="00FF646C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>.-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CA0739" w:rsidRDefault="00CA0739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0E0D">
              <w:rPr>
                <w:rFonts w:ascii="Arial" w:eastAsia="Times New Roman" w:hAnsi="Arial" w:cs="Arial"/>
                <w:sz w:val="20"/>
                <w:szCs w:val="20"/>
              </w:rPr>
              <w:t xml:space="preserve">Taller-seminario para la explicación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los estilos arquitectónicos de finales del siglo XIV en Europa y las características de la arquitectura conventual.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Románico.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Gótico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Barroco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Plateresco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Neoclásico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Arquitectura de la independencia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Arquitectura de la Revolución.</w:t>
            </w:r>
          </w:p>
          <w:p w:rsidR="00CA0739" w:rsidRPr="00CA0739" w:rsidRDefault="00CA0739" w:rsidP="00CA073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CA0739">
              <w:rPr>
                <w:rFonts w:ascii="Arial" w:eastAsia="Times New Roman" w:hAnsi="Arial" w:cs="Arial"/>
                <w:sz w:val="20"/>
                <w:szCs w:val="20"/>
              </w:rPr>
              <w:t>Arquitectura contemporánea</w:t>
            </w:r>
          </w:p>
        </w:tc>
      </w:tr>
      <w:tr w:rsidR="007A33AA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D50EC1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AA" w:rsidRPr="001022BE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510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A33AA" w:rsidRPr="00A73812" w:rsidRDefault="007A33AA" w:rsidP="00A121BB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.-SISTEMA DE EVALUACIÓN DEL CURSO</w:t>
            </w:r>
          </w:p>
          <w:p w:rsidR="007A33AA" w:rsidRPr="001022BE" w:rsidRDefault="007A33AA" w:rsidP="00582E18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.A.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7381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ACREDITACIÓN Y EVALUACIÓN. Criterios y mecanismos. (asistencia, requisitos, exámenes, participación, trabajos, etc. )</w:t>
            </w:r>
          </w:p>
        </w:tc>
      </w:tr>
      <w:tr w:rsidR="007A33AA" w:rsidRPr="001022BE" w:rsidTr="00911125">
        <w:trPr>
          <w:trHeight w:val="833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3AA" w:rsidRPr="0030586B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0586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La evaluación será un proceso continuo. Para tener derecho a examen ordinario es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necesario contar con el 80% de asistencias del total de sesiones</w:t>
            </w:r>
            <w:r w:rsidRPr="0030586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(Art. 20 Reglamento general de evaluación y promoción de alumnos)   </w:t>
            </w:r>
            <w:r w:rsidRPr="0030586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33AA" w:rsidRPr="007B7D7E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7A33AA" w:rsidRPr="0030586B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30586B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</w:rPr>
              <w:t>Evaluación Continua:</w:t>
            </w:r>
            <w:r w:rsidRPr="0030586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Participación (Cumplimiento en la entrega de trabajos parciales – Cumplimiento en la entrega de avances conforme al programa y calendario establecido en cada una de las etapas)              </w:t>
            </w:r>
            <w:r w:rsidRPr="0030586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br/>
            </w:r>
          </w:p>
          <w:p w:rsidR="007A33AA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30586B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Evaluación Parcial: </w:t>
            </w:r>
            <w:r w:rsidRPr="0030586B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Cumplimiento de los objetivos establecidos en las cuatro primeras competencias por medio de la presentación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de los trabajos programados</w:t>
            </w:r>
          </w:p>
          <w:p w:rsidR="007A33AA" w:rsidRPr="0030586B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7A33AA" w:rsidRPr="0030586B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</w:rPr>
            </w:pPr>
            <w:r w:rsidRPr="0030586B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Evaluación Final: </w:t>
            </w:r>
            <w:r w:rsidRPr="0030586B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</w:rPr>
              <w:t>Presentación del trabajo final a partir de una presentación en extenso (Power Point, Prezzi o similar) y en síntesis (infografía 90x 120 cms), ante el grupo de compañeros y si fuera requerido ante un grupo de sinodales</w:t>
            </w: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</w:rPr>
              <w:t>, demostrando así la adquisición de conocimientos, destrezas y valores que acreditan la competencia</w:t>
            </w:r>
          </w:p>
          <w:p w:rsidR="007A33AA" w:rsidRPr="00A85DF8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7A33AA" w:rsidRPr="001022BE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85DF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Para la evaluación en periodo extraordinario se aplicara atendiendo a lo establecido en los artículos 25, 26 y 27 del Reglamento General de Evaluación y Promoción de Alumnos </w:t>
            </w:r>
          </w:p>
        </w:tc>
      </w:tr>
      <w:tr w:rsidR="007A33AA" w:rsidRPr="001022BE" w:rsidTr="00911125">
        <w:trPr>
          <w:trHeight w:val="253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.B.- CALIFICACIÓN</w:t>
            </w:r>
          </w:p>
          <w:p w:rsidR="007A33AA" w:rsidRPr="00A73812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257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A33AA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COMPETENCIA</w:t>
            </w:r>
          </w:p>
          <w:p w:rsidR="007A33AA" w:rsidRPr="00A73812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33AA" w:rsidRDefault="007A33AA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A33AA" w:rsidRPr="00A73812" w:rsidRDefault="007A33AA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33AA" w:rsidRDefault="007A33AA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A33AA" w:rsidRPr="00A73812" w:rsidRDefault="007A33AA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% PARCIAL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7A33AA" w:rsidRDefault="007A33AA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A33AA" w:rsidRPr="00A73812" w:rsidRDefault="007A33AA" w:rsidP="00A121BB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7381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% FINAL</w:t>
            </w:r>
          </w:p>
        </w:tc>
      </w:tr>
      <w:tr w:rsidR="007A33AA" w:rsidRPr="004C2249" w:rsidTr="00911125">
        <w:trPr>
          <w:trHeight w:val="790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AA" w:rsidRPr="00435DA4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>COMPETENCIA 1.-</w:t>
            </w: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A33AA" w:rsidRPr="00435DA4" w:rsidRDefault="007A33AA" w:rsidP="00A121BB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39" w:rsidRPr="00715CC5" w:rsidRDefault="00CA0739" w:rsidP="00715CC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 estado de la civilizaciones mesoamericanas</w:t>
            </w:r>
          </w:p>
          <w:p w:rsidR="00CA0739" w:rsidRPr="00A06ECC" w:rsidRDefault="00CA0739" w:rsidP="00CA073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 estado social y económico del Imperio Azteca.</w:t>
            </w:r>
          </w:p>
          <w:p w:rsidR="00CA0739" w:rsidRPr="009425B3" w:rsidRDefault="00CA0739" w:rsidP="00CA073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 cuenta de la laguna de Texcoco y las manifestaciones socioculturales de los habitantes de esta región</w:t>
            </w:r>
          </w:p>
          <w:p w:rsidR="007A33AA" w:rsidRPr="00435DA4" w:rsidRDefault="007A33AA" w:rsidP="00CA0739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AA" w:rsidRPr="00435DA4" w:rsidRDefault="00715CC5" w:rsidP="00A121BB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4</w:t>
            </w:r>
            <w:r w:rsidR="007A33AA"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0%</w:t>
            </w:r>
          </w:p>
          <w:p w:rsidR="007A33AA" w:rsidRPr="00435DA4" w:rsidRDefault="007A33AA" w:rsidP="00A121BB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7A33AA" w:rsidRPr="00435DA4" w:rsidRDefault="007A33AA" w:rsidP="00A121BB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30%</w:t>
            </w:r>
          </w:p>
          <w:p w:rsidR="007A33AA" w:rsidRPr="00435DA4" w:rsidRDefault="007A33AA" w:rsidP="00A121BB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30%</w:t>
            </w:r>
          </w:p>
          <w:p w:rsidR="007A33AA" w:rsidRPr="00435DA4" w:rsidRDefault="007A33AA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3AA" w:rsidRPr="00435DA4" w:rsidRDefault="007A33AA" w:rsidP="00A121BB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30 %</w:t>
            </w:r>
          </w:p>
          <w:p w:rsidR="007A33AA" w:rsidRPr="00435DA4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4E1277" w:rsidTr="00911125">
        <w:trPr>
          <w:trHeight w:val="509"/>
        </w:trPr>
        <w:tc>
          <w:tcPr>
            <w:tcW w:w="3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5CC5" w:rsidRPr="00437FA7" w:rsidRDefault="00715CC5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COMPETENCIA 2.- </w:t>
            </w:r>
          </w:p>
        </w:tc>
        <w:tc>
          <w:tcPr>
            <w:tcW w:w="47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9425B3" w:rsidRDefault="00715CC5" w:rsidP="00CA073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 proceso del sitio de la ciudad de Tenochtitlan y las consecuencias 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 cuenca de la laguna de Texcoco.</w:t>
            </w:r>
          </w:p>
          <w:p w:rsidR="00715CC5" w:rsidRPr="009425B3" w:rsidRDefault="00715CC5" w:rsidP="00CA0739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5CC5" w:rsidRPr="00A06ECC" w:rsidRDefault="00715CC5" w:rsidP="00CA073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Conoce y analiza las primeras construcciones religiosas en Texcolo por Fray Pedro de Gante.</w:t>
            </w:r>
          </w:p>
          <w:p w:rsidR="00715CC5" w:rsidRPr="00A06ECC" w:rsidRDefault="00715CC5" w:rsidP="00CA0739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5CC5" w:rsidRPr="00435DA4" w:rsidRDefault="00715CC5" w:rsidP="00CA073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los estilos y sistemas constructivos que utilizaron las órdenes mendicantes para las primeras construcciones en el altiplano central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C57B84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lastRenderedPageBreak/>
              <w:t>4</w:t>
            </w: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0%</w:t>
            </w:r>
          </w:p>
          <w:p w:rsidR="00715CC5" w:rsidRPr="00435DA4" w:rsidRDefault="00715CC5" w:rsidP="00C57B84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715CC5" w:rsidRPr="00435DA4" w:rsidRDefault="00715CC5" w:rsidP="00C57B84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30%</w:t>
            </w:r>
          </w:p>
          <w:p w:rsidR="00715CC5" w:rsidRPr="00435DA4" w:rsidRDefault="00715CC5" w:rsidP="00C57B84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30%</w:t>
            </w:r>
          </w:p>
          <w:p w:rsidR="00715CC5" w:rsidRPr="00435DA4" w:rsidRDefault="00715CC5" w:rsidP="00C57B84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CC5" w:rsidRPr="00435DA4" w:rsidRDefault="00715CC5" w:rsidP="00C57B84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lastRenderedPageBreak/>
              <w:t>30 %</w:t>
            </w:r>
          </w:p>
          <w:p w:rsidR="00715CC5" w:rsidRPr="00435DA4" w:rsidRDefault="00715CC5" w:rsidP="00C57B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3AA" w:rsidRPr="001022BE" w:rsidTr="00911125">
        <w:trPr>
          <w:trHeight w:val="509"/>
        </w:trPr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3AA" w:rsidRPr="00435DA4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3AA" w:rsidRPr="00435DA4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3AA" w:rsidRPr="00435DA4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3AA" w:rsidRPr="00435DA4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3AA" w:rsidRPr="001022BE" w:rsidTr="00437FA7">
        <w:trPr>
          <w:trHeight w:val="509"/>
        </w:trPr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AA" w:rsidRPr="00435DA4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A" w:rsidRPr="00435DA4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A" w:rsidRPr="00435DA4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33AA" w:rsidRPr="00435DA4" w:rsidRDefault="007A33AA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 xml:space="preserve">COMPETENCIA 3.- </w:t>
            </w:r>
          </w:p>
          <w:p w:rsidR="00715CC5" w:rsidRPr="00435DA4" w:rsidRDefault="00715CC5" w:rsidP="00A121BB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7A33AA" w:rsidRDefault="00715CC5" w:rsidP="00715CC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5B3">
              <w:rPr>
                <w:rFonts w:ascii="Arial" w:eastAsia="Times New Roman" w:hAnsi="Arial" w:cs="Arial"/>
                <w:sz w:val="20"/>
                <w:szCs w:val="20"/>
              </w:rPr>
              <w:t xml:space="preserve">Conoce y 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los estilos arquitectónicos que prevalecieron al final del siglo XIV en Europa.</w:t>
            </w:r>
          </w:p>
          <w:p w:rsidR="00715CC5" w:rsidRPr="007A33AA" w:rsidRDefault="00715CC5" w:rsidP="00715CC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Reconoce los elementos ornamentales y estructurales que distinguen a la arquitectura Románica y sus representaciones en la Nueva España.</w:t>
            </w:r>
          </w:p>
          <w:p w:rsidR="00715CC5" w:rsidRPr="007A33AA" w:rsidRDefault="00715CC5" w:rsidP="00715CC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Reconoce los elementos ornamentales y estructurales que distinguen a la arquitectura Gótica y sus representaciones en la Nueva España.</w:t>
            </w:r>
          </w:p>
          <w:p w:rsidR="00715CC5" w:rsidRPr="007A33AA" w:rsidRDefault="00715CC5" w:rsidP="00715CC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Reconoce los elementos ornamentales y estructurales que distinguen a la arquitectura Barroca y sus representaciones en la Nueva España.</w:t>
            </w:r>
          </w:p>
          <w:p w:rsidR="00715CC5" w:rsidRPr="00435DA4" w:rsidRDefault="00715CC5" w:rsidP="00715CC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Reconoce los estilos arquitectónicos de la arquitectura en México a partir del término del Virreinato hasta el siglo XX.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Default="00F80511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20%</w:t>
            </w:r>
          </w:p>
          <w:p w:rsidR="00F80511" w:rsidRDefault="00F80511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F80511" w:rsidRPr="00435DA4" w:rsidRDefault="00F80511" w:rsidP="00F80511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20%</w:t>
            </w:r>
          </w:p>
          <w:p w:rsidR="00F80511" w:rsidRDefault="00F80511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F80511" w:rsidRDefault="00F80511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F80511" w:rsidRPr="00435DA4" w:rsidRDefault="00F80511" w:rsidP="00F80511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20%</w:t>
            </w:r>
          </w:p>
          <w:p w:rsidR="00F80511" w:rsidRDefault="00F80511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F80511" w:rsidRDefault="00F80511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F80511" w:rsidRPr="00435DA4" w:rsidRDefault="00F80511" w:rsidP="00F80511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20%</w:t>
            </w:r>
          </w:p>
          <w:p w:rsidR="00F80511" w:rsidRDefault="00F80511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F80511" w:rsidRDefault="00F80511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F80511" w:rsidRPr="00435DA4" w:rsidRDefault="00F80511" w:rsidP="00F80511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20%</w:t>
            </w:r>
          </w:p>
          <w:p w:rsidR="00F80511" w:rsidRPr="00435DA4" w:rsidRDefault="00F80511" w:rsidP="00715CC5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715CC5" w:rsidRPr="00435DA4" w:rsidRDefault="00715CC5" w:rsidP="00C57B84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CC5" w:rsidRPr="00435DA4" w:rsidRDefault="00715CC5" w:rsidP="00C57B84">
            <w:pPr>
              <w:spacing w:after="0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4</w:t>
            </w: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0 %</w:t>
            </w:r>
          </w:p>
          <w:p w:rsidR="00715CC5" w:rsidRPr="00435DA4" w:rsidRDefault="00715CC5" w:rsidP="00C57B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230"/>
        </w:trPr>
        <w:tc>
          <w:tcPr>
            <w:tcW w:w="3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  <w:t>TOTAL</w:t>
            </w:r>
          </w:p>
        </w:tc>
        <w:tc>
          <w:tcPr>
            <w:tcW w:w="47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CC5" w:rsidRPr="00435DA4" w:rsidRDefault="00715CC5" w:rsidP="00A121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435DA4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100 %</w:t>
            </w:r>
          </w:p>
        </w:tc>
      </w:tr>
      <w:tr w:rsidR="00715CC5" w:rsidRPr="001022BE" w:rsidTr="00911125">
        <w:trPr>
          <w:trHeight w:val="255"/>
        </w:trPr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CC5" w:rsidRPr="00435DA4" w:rsidRDefault="00715CC5" w:rsidP="00A12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255"/>
        </w:trPr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CC5" w:rsidRPr="00435DA4" w:rsidRDefault="00715CC5" w:rsidP="00A12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255"/>
        </w:trPr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230"/>
        </w:trPr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255"/>
        </w:trPr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230"/>
        </w:trPr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C5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C5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715CC5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C5" w:rsidRPr="00435DA4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715CC5" w:rsidRPr="00A73812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</w:t>
            </w:r>
            <w:r w:rsidRPr="00A738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.- BIBLIOGRAFÍA BASICA. Mínimo la que debe ser leída</w:t>
            </w:r>
          </w:p>
        </w:tc>
      </w:tr>
      <w:tr w:rsidR="00715CC5" w:rsidRPr="001022BE" w:rsidTr="00911125">
        <w:trPr>
          <w:trHeight w:val="509"/>
        </w:trPr>
        <w:tc>
          <w:tcPr>
            <w:tcW w:w="110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Camacho Cardona, M. (2007). Diccionario de arquitectura y urbanismo. México, Distrito Federal, México: Trillas.</w:t>
            </w:r>
          </w:p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Chanfón Olmos, C. (1994). Temas escogidos de arquitectura del siglo XVI (Vol. 6). México, Distrito Federal, México: Universidad Nacional Autonoma de México.</w:t>
            </w:r>
          </w:p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Chueca Goitia, F. (1985). Breve historia del urbanismo. Madrid, España: Alianza.</w:t>
            </w:r>
          </w:p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De Anda Alanís, E. X. (1990). La arquitectura de la revolución mexicana. Corrientes y estilos de la década de los veinte. México, Distrito Federal, México: Universida Nacional Autonoma de México (UNAM).</w:t>
            </w:r>
          </w:p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Domínguez García, Á. (1995). Análisis histórico de la arquitectura renacimiento (Vol. 8). México, Distrito Federal, México: Universidad Nacional Autonoma de México.</w:t>
            </w:r>
          </w:p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Font Fransi, J. (1999). Arquitectura franciscana en Santiago de Querétaro siglo XVII. Santiago de Querétaro, Querétaro, México: Gobierno del Estado de Querétaro.</w:t>
            </w:r>
          </w:p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Gendrop, P. (1997). Diccionario de arquitectura mesoamericana. México, Distrito Federal, México: Trillas.</w:t>
            </w:r>
          </w:p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López Morales, F. J. (1993). Arquitectura Vernácula en México. México, Distrito Federal, México: Trillas.</w:t>
            </w:r>
          </w:p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Méndez Sáinz, E. (2004). Arquitectura nacionalista. El proyecto de la revolución mexicana en el noroeste. México, Distrito Federal, México: Plaza y Valdes editores.</w:t>
            </w:r>
          </w:p>
          <w:p w:rsidR="0063362E" w:rsidRPr="0063362E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Munizaga Vigil, G. (1999). Las ciudades y su historia. Una aproximación. México, Distrito Federal, México: Alfaomega.</w:t>
            </w:r>
          </w:p>
          <w:p w:rsidR="00715CC5" w:rsidRPr="007C46CD" w:rsidRDefault="0063362E" w:rsidP="0063362E">
            <w:pPr>
              <w:spacing w:after="0"/>
              <w:ind w:left="709" w:hanging="709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</w:pPr>
            <w:r w:rsidRPr="0063362E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>Varios autores. (1999). Historiadores de Indias. México, Distrito Federal, México: Consejo Nacional para la Cultura y las Artes. Editorial Oceano.</w:t>
            </w:r>
          </w:p>
        </w:tc>
      </w:tr>
      <w:tr w:rsidR="00715CC5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CC5" w:rsidRPr="001022BE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CC5" w:rsidRPr="001022BE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CC5" w:rsidRPr="001022BE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CC5" w:rsidRPr="001022BE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15CC5" w:rsidRPr="001022BE" w:rsidTr="00911125">
        <w:trPr>
          <w:trHeight w:val="1290"/>
        </w:trPr>
        <w:tc>
          <w:tcPr>
            <w:tcW w:w="110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CC5" w:rsidRPr="001022BE" w:rsidRDefault="00715CC5" w:rsidP="00A1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E26075" w:rsidRPr="001022BE" w:rsidRDefault="00E26075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8752F" w:rsidRPr="001022BE" w:rsidRDefault="00F8752F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72163" w:rsidRDefault="00D72163" w:rsidP="00D72163">
      <w:pPr>
        <w:spacing w:after="0" w:line="24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5362"/>
        <w:gridCol w:w="5695"/>
      </w:tblGrid>
      <w:tr w:rsidR="00D72163" w:rsidTr="00AC4FF8">
        <w:tc>
          <w:tcPr>
            <w:tcW w:w="5362" w:type="dxa"/>
            <w:shd w:val="clear" w:color="auto" w:fill="808080" w:themeFill="background1" w:themeFillShade="80"/>
          </w:tcPr>
          <w:p w:rsidR="00D72163" w:rsidRPr="008E732F" w:rsidRDefault="00D72163" w:rsidP="00AC4FF8">
            <w:pPr>
              <w:rPr>
                <w:b/>
                <w:color w:val="FFFFFF" w:themeColor="background1"/>
              </w:rPr>
            </w:pPr>
            <w:r w:rsidRPr="008E732F">
              <w:rPr>
                <w:b/>
                <w:color w:val="FFFFFF" w:themeColor="background1"/>
              </w:rPr>
              <w:t>FECHA ELABORACIÓN DE PROGRAMA</w:t>
            </w:r>
          </w:p>
        </w:tc>
        <w:tc>
          <w:tcPr>
            <w:tcW w:w="5695" w:type="dxa"/>
          </w:tcPr>
          <w:p w:rsidR="00D72163" w:rsidRDefault="00CB4418" w:rsidP="00AC4FF8">
            <w:pPr>
              <w:jc w:val="right"/>
              <w:rPr>
                <w:b/>
              </w:rPr>
            </w:pPr>
            <w:r>
              <w:rPr>
                <w:b/>
              </w:rPr>
              <w:t>Junio de 2018</w:t>
            </w:r>
          </w:p>
        </w:tc>
      </w:tr>
      <w:tr w:rsidR="00D72163" w:rsidTr="00AC4FF8">
        <w:tc>
          <w:tcPr>
            <w:tcW w:w="5362" w:type="dxa"/>
            <w:shd w:val="clear" w:color="auto" w:fill="808080" w:themeFill="background1" w:themeFillShade="80"/>
          </w:tcPr>
          <w:p w:rsidR="00D72163" w:rsidRPr="008E732F" w:rsidRDefault="00D72163" w:rsidP="00AC4F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FECHA </w:t>
            </w:r>
            <w:r w:rsidRPr="008E732F">
              <w:rPr>
                <w:b/>
                <w:color w:val="FFFFFF" w:themeColor="background1"/>
              </w:rPr>
              <w:t>APROBACIÓN DE PROGRAMA</w:t>
            </w:r>
          </w:p>
        </w:tc>
        <w:tc>
          <w:tcPr>
            <w:tcW w:w="5695" w:type="dxa"/>
          </w:tcPr>
          <w:p w:rsidR="00D72163" w:rsidRDefault="00D72163" w:rsidP="00AC4FF8">
            <w:pPr>
              <w:jc w:val="right"/>
              <w:rPr>
                <w:b/>
              </w:rPr>
            </w:pPr>
          </w:p>
        </w:tc>
      </w:tr>
      <w:tr w:rsidR="00D72163" w:rsidRPr="006C1F5E" w:rsidTr="00AC4FF8">
        <w:tc>
          <w:tcPr>
            <w:tcW w:w="5362" w:type="dxa"/>
            <w:shd w:val="clear" w:color="auto" w:fill="808080" w:themeFill="background1" w:themeFillShade="80"/>
          </w:tcPr>
          <w:p w:rsidR="00D72163" w:rsidRPr="008E732F" w:rsidRDefault="00D72163" w:rsidP="00AC4FF8">
            <w:pPr>
              <w:rPr>
                <w:b/>
                <w:color w:val="FFFFFF" w:themeColor="background1"/>
              </w:rPr>
            </w:pPr>
            <w:r w:rsidRPr="008E732F">
              <w:rPr>
                <w:b/>
                <w:color w:val="FFFFFF" w:themeColor="background1"/>
              </w:rPr>
              <w:t>PROFESORES QUE PARTICIPARON</w:t>
            </w:r>
          </w:p>
        </w:tc>
        <w:tc>
          <w:tcPr>
            <w:tcW w:w="5695" w:type="dxa"/>
          </w:tcPr>
          <w:p w:rsidR="00D72163" w:rsidRPr="006C1F5E" w:rsidRDefault="00CB4418" w:rsidP="00AC4F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Dr. Arq. Sergio González Guzmán</w:t>
            </w:r>
          </w:p>
        </w:tc>
      </w:tr>
    </w:tbl>
    <w:p w:rsidR="00D72163" w:rsidRPr="00EE2B8A" w:rsidRDefault="00D72163" w:rsidP="00D72163">
      <w:pPr>
        <w:spacing w:after="0" w:line="24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608E8" w:rsidRPr="00EE2B8A" w:rsidRDefault="0014010E" w:rsidP="00DA108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022BE">
        <w:rPr>
          <w:rFonts w:ascii="Arial" w:hAnsi="Arial" w:cs="Arial"/>
          <w:b/>
          <w:color w:val="FF0000"/>
          <w:sz w:val="20"/>
          <w:szCs w:val="20"/>
        </w:rPr>
        <w:br w:type="page"/>
      </w:r>
    </w:p>
    <w:sectPr w:rsidR="00C608E8" w:rsidRPr="00EE2B8A" w:rsidSect="00A86DBA">
      <w:footerReference w:type="default" r:id="rId9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E9" w:rsidRDefault="005A6DE9" w:rsidP="00A86DBA">
      <w:pPr>
        <w:spacing w:after="0" w:line="240" w:lineRule="auto"/>
      </w:pPr>
      <w:r>
        <w:separator/>
      </w:r>
    </w:p>
  </w:endnote>
  <w:endnote w:type="continuationSeparator" w:id="0">
    <w:p w:rsidR="005A6DE9" w:rsidRDefault="005A6DE9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0241"/>
      <w:docPartObj>
        <w:docPartGallery w:val="Page Numbers (Bottom of Page)"/>
        <w:docPartUnique/>
      </w:docPartObj>
    </w:sdtPr>
    <w:sdtEndPr/>
    <w:sdtContent>
      <w:p w:rsidR="00AC4FF8" w:rsidRDefault="00AC4FF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FF8" w:rsidRDefault="00AC4F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E9" w:rsidRDefault="005A6DE9" w:rsidP="00A86DBA">
      <w:pPr>
        <w:spacing w:after="0" w:line="240" w:lineRule="auto"/>
      </w:pPr>
      <w:r>
        <w:separator/>
      </w:r>
    </w:p>
  </w:footnote>
  <w:footnote w:type="continuationSeparator" w:id="0">
    <w:p w:rsidR="005A6DE9" w:rsidRDefault="005A6DE9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ED9"/>
    <w:multiLevelType w:val="hybridMultilevel"/>
    <w:tmpl w:val="B448CB0C"/>
    <w:lvl w:ilvl="0" w:tplc="33B27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45E"/>
    <w:multiLevelType w:val="hybridMultilevel"/>
    <w:tmpl w:val="754C4242"/>
    <w:lvl w:ilvl="0" w:tplc="0EECB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B30C6"/>
    <w:multiLevelType w:val="hybridMultilevel"/>
    <w:tmpl w:val="7BE6A2DE"/>
    <w:lvl w:ilvl="0" w:tplc="9B5A6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940B1"/>
    <w:multiLevelType w:val="hybridMultilevel"/>
    <w:tmpl w:val="EDAA4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F22E4"/>
    <w:multiLevelType w:val="hybridMultilevel"/>
    <w:tmpl w:val="56E89CEE"/>
    <w:lvl w:ilvl="0" w:tplc="A1605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F24BB"/>
    <w:multiLevelType w:val="hybridMultilevel"/>
    <w:tmpl w:val="CE6EEB44"/>
    <w:lvl w:ilvl="0" w:tplc="0FC8E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47BCB"/>
    <w:multiLevelType w:val="hybridMultilevel"/>
    <w:tmpl w:val="386CE0BC"/>
    <w:lvl w:ilvl="0" w:tplc="37006B0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5FEE"/>
    <w:multiLevelType w:val="hybridMultilevel"/>
    <w:tmpl w:val="016A7878"/>
    <w:lvl w:ilvl="0" w:tplc="0C4641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F32CF"/>
    <w:multiLevelType w:val="hybridMultilevel"/>
    <w:tmpl w:val="125E2452"/>
    <w:lvl w:ilvl="0" w:tplc="B9FA4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60B03"/>
    <w:multiLevelType w:val="multilevel"/>
    <w:tmpl w:val="E618ABB0"/>
    <w:numStyleLink w:val="Estilo1"/>
  </w:abstractNum>
  <w:abstractNum w:abstractNumId="10" w15:restartNumberingAfterBreak="0">
    <w:nsid w:val="27825CC0"/>
    <w:multiLevelType w:val="hybridMultilevel"/>
    <w:tmpl w:val="D588550C"/>
    <w:lvl w:ilvl="0" w:tplc="20920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710B6"/>
    <w:multiLevelType w:val="hybridMultilevel"/>
    <w:tmpl w:val="2F843D4A"/>
    <w:lvl w:ilvl="0" w:tplc="A1605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36C3"/>
    <w:multiLevelType w:val="multilevel"/>
    <w:tmpl w:val="E3EC5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FDA0CCF"/>
    <w:multiLevelType w:val="hybridMultilevel"/>
    <w:tmpl w:val="A31606F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A11BA"/>
    <w:multiLevelType w:val="hybridMultilevel"/>
    <w:tmpl w:val="4E20B3EA"/>
    <w:lvl w:ilvl="0" w:tplc="CCE8644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B81980"/>
    <w:multiLevelType w:val="hybridMultilevel"/>
    <w:tmpl w:val="F0EAE1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84373"/>
    <w:multiLevelType w:val="hybridMultilevel"/>
    <w:tmpl w:val="8654D5E2"/>
    <w:lvl w:ilvl="0" w:tplc="4EFEF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5692"/>
    <w:multiLevelType w:val="hybridMultilevel"/>
    <w:tmpl w:val="EB06D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67988"/>
    <w:multiLevelType w:val="hybridMultilevel"/>
    <w:tmpl w:val="644AF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B7A67"/>
    <w:multiLevelType w:val="multilevel"/>
    <w:tmpl w:val="E618ABB0"/>
    <w:numStyleLink w:val="Estilo1"/>
  </w:abstractNum>
  <w:abstractNum w:abstractNumId="20" w15:restartNumberingAfterBreak="0">
    <w:nsid w:val="40327B63"/>
    <w:multiLevelType w:val="hybridMultilevel"/>
    <w:tmpl w:val="92707F5A"/>
    <w:lvl w:ilvl="0" w:tplc="0EECB3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137A"/>
    <w:multiLevelType w:val="hybridMultilevel"/>
    <w:tmpl w:val="F410C6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21844"/>
    <w:multiLevelType w:val="hybridMultilevel"/>
    <w:tmpl w:val="59EE7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241F"/>
    <w:multiLevelType w:val="hybridMultilevel"/>
    <w:tmpl w:val="CF86DF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CE00A0"/>
    <w:multiLevelType w:val="hybridMultilevel"/>
    <w:tmpl w:val="7728D83E"/>
    <w:lvl w:ilvl="0" w:tplc="0EECB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92AFB"/>
    <w:multiLevelType w:val="hybridMultilevel"/>
    <w:tmpl w:val="38CEA280"/>
    <w:lvl w:ilvl="0" w:tplc="A650E9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2C09D5"/>
    <w:multiLevelType w:val="hybridMultilevel"/>
    <w:tmpl w:val="FAA418A2"/>
    <w:lvl w:ilvl="0" w:tplc="52D4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47915"/>
    <w:multiLevelType w:val="hybridMultilevel"/>
    <w:tmpl w:val="C1C42044"/>
    <w:lvl w:ilvl="0" w:tplc="7A6A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C447F"/>
    <w:multiLevelType w:val="hybridMultilevel"/>
    <w:tmpl w:val="17A45A90"/>
    <w:lvl w:ilvl="0" w:tplc="7A6A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15760"/>
    <w:multiLevelType w:val="hybridMultilevel"/>
    <w:tmpl w:val="70502B50"/>
    <w:lvl w:ilvl="0" w:tplc="0FC8E5A8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0" w15:restartNumberingAfterBreak="0">
    <w:nsid w:val="55B255B3"/>
    <w:multiLevelType w:val="hybridMultilevel"/>
    <w:tmpl w:val="DE26FFEA"/>
    <w:lvl w:ilvl="0" w:tplc="4EFEF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C2539"/>
    <w:multiLevelType w:val="hybridMultilevel"/>
    <w:tmpl w:val="93A6E05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767868"/>
    <w:multiLevelType w:val="hybridMultilevel"/>
    <w:tmpl w:val="F5D8FB40"/>
    <w:lvl w:ilvl="0" w:tplc="0C7E9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35F14"/>
    <w:multiLevelType w:val="hybridMultilevel"/>
    <w:tmpl w:val="E8CA2414"/>
    <w:lvl w:ilvl="0" w:tplc="76121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B402C9"/>
    <w:multiLevelType w:val="hybridMultilevel"/>
    <w:tmpl w:val="25D6C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922B8"/>
    <w:multiLevelType w:val="hybridMultilevel"/>
    <w:tmpl w:val="C4882AE2"/>
    <w:lvl w:ilvl="0" w:tplc="6E60C7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13E28"/>
    <w:multiLevelType w:val="hybridMultilevel"/>
    <w:tmpl w:val="1E3EA95A"/>
    <w:lvl w:ilvl="0" w:tplc="866A1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37" w15:restartNumberingAfterBreak="0">
    <w:nsid w:val="6B1F57D4"/>
    <w:multiLevelType w:val="multilevel"/>
    <w:tmpl w:val="E618ABB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B74487"/>
    <w:multiLevelType w:val="hybridMultilevel"/>
    <w:tmpl w:val="50E48950"/>
    <w:lvl w:ilvl="0" w:tplc="0EECB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D676E4"/>
    <w:multiLevelType w:val="hybridMultilevel"/>
    <w:tmpl w:val="160050DA"/>
    <w:lvl w:ilvl="0" w:tplc="401621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EB3EF8"/>
    <w:multiLevelType w:val="hybridMultilevel"/>
    <w:tmpl w:val="63DA3776"/>
    <w:lvl w:ilvl="0" w:tplc="2218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C0503"/>
    <w:multiLevelType w:val="hybridMultilevel"/>
    <w:tmpl w:val="FA6E1BD6"/>
    <w:lvl w:ilvl="0" w:tplc="2ABE3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B0D95"/>
    <w:multiLevelType w:val="hybridMultilevel"/>
    <w:tmpl w:val="91ACE1CE"/>
    <w:lvl w:ilvl="0" w:tplc="4EFEF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7E3C"/>
    <w:multiLevelType w:val="hybridMultilevel"/>
    <w:tmpl w:val="44F28D14"/>
    <w:lvl w:ilvl="0" w:tplc="7A6AAA06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44" w15:restartNumberingAfterBreak="0">
    <w:nsid w:val="7B47293C"/>
    <w:multiLevelType w:val="multilevel"/>
    <w:tmpl w:val="E618ABB0"/>
    <w:numStyleLink w:val="Estilo1"/>
  </w:abstractNum>
  <w:abstractNum w:abstractNumId="45" w15:restartNumberingAfterBreak="0">
    <w:nsid w:val="7C8E2A0A"/>
    <w:multiLevelType w:val="hybridMultilevel"/>
    <w:tmpl w:val="F47E0E22"/>
    <w:lvl w:ilvl="0" w:tplc="B3264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772D9"/>
    <w:multiLevelType w:val="hybridMultilevel"/>
    <w:tmpl w:val="6A2ECD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DA10F8"/>
    <w:multiLevelType w:val="hybridMultilevel"/>
    <w:tmpl w:val="FA123948"/>
    <w:lvl w:ilvl="0" w:tplc="0C86C4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C41E5"/>
    <w:multiLevelType w:val="hybridMultilevel"/>
    <w:tmpl w:val="7FD81162"/>
    <w:lvl w:ilvl="0" w:tplc="5FFE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31"/>
  </w:num>
  <w:num w:numId="4">
    <w:abstractNumId w:val="35"/>
  </w:num>
  <w:num w:numId="5">
    <w:abstractNumId w:val="15"/>
  </w:num>
  <w:num w:numId="6">
    <w:abstractNumId w:val="25"/>
  </w:num>
  <w:num w:numId="7">
    <w:abstractNumId w:val="22"/>
  </w:num>
  <w:num w:numId="8">
    <w:abstractNumId w:val="7"/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41"/>
  </w:num>
  <w:num w:numId="14">
    <w:abstractNumId w:val="47"/>
  </w:num>
  <w:num w:numId="15">
    <w:abstractNumId w:val="45"/>
  </w:num>
  <w:num w:numId="16">
    <w:abstractNumId w:val="32"/>
  </w:num>
  <w:num w:numId="17">
    <w:abstractNumId w:val="16"/>
  </w:num>
  <w:num w:numId="18">
    <w:abstractNumId w:val="42"/>
  </w:num>
  <w:num w:numId="19">
    <w:abstractNumId w:val="30"/>
  </w:num>
  <w:num w:numId="20">
    <w:abstractNumId w:val="0"/>
  </w:num>
  <w:num w:numId="21">
    <w:abstractNumId w:val="40"/>
  </w:num>
  <w:num w:numId="22">
    <w:abstractNumId w:val="18"/>
  </w:num>
  <w:num w:numId="23">
    <w:abstractNumId w:val="37"/>
  </w:num>
  <w:num w:numId="2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365F91" w:themeColor="accent1" w:themeShade="BF"/>
        </w:rPr>
      </w:lvl>
    </w:lvlOverride>
  </w:num>
  <w:num w:numId="25">
    <w:abstractNumId w:val="44"/>
  </w:num>
  <w:num w:numId="26">
    <w:abstractNumId w:val="9"/>
  </w:num>
  <w:num w:numId="27">
    <w:abstractNumId w:val="12"/>
  </w:num>
  <w:num w:numId="28">
    <w:abstractNumId w:val="6"/>
  </w:num>
  <w:num w:numId="29">
    <w:abstractNumId w:val="11"/>
  </w:num>
  <w:num w:numId="30">
    <w:abstractNumId w:val="4"/>
  </w:num>
  <w:num w:numId="31">
    <w:abstractNumId w:val="27"/>
  </w:num>
  <w:num w:numId="32">
    <w:abstractNumId w:val="43"/>
  </w:num>
  <w:num w:numId="33">
    <w:abstractNumId w:val="28"/>
  </w:num>
  <w:num w:numId="34">
    <w:abstractNumId w:val="8"/>
  </w:num>
  <w:num w:numId="35">
    <w:abstractNumId w:val="48"/>
  </w:num>
  <w:num w:numId="36">
    <w:abstractNumId w:val="10"/>
  </w:num>
  <w:num w:numId="37">
    <w:abstractNumId w:val="5"/>
  </w:num>
  <w:num w:numId="38">
    <w:abstractNumId w:val="29"/>
  </w:num>
  <w:num w:numId="39">
    <w:abstractNumId w:val="46"/>
  </w:num>
  <w:num w:numId="40">
    <w:abstractNumId w:val="23"/>
  </w:num>
  <w:num w:numId="41">
    <w:abstractNumId w:val="2"/>
  </w:num>
  <w:num w:numId="42">
    <w:abstractNumId w:val="33"/>
  </w:num>
  <w:num w:numId="43">
    <w:abstractNumId w:val="36"/>
  </w:num>
  <w:num w:numId="44">
    <w:abstractNumId w:val="38"/>
  </w:num>
  <w:num w:numId="45">
    <w:abstractNumId w:val="24"/>
  </w:num>
  <w:num w:numId="46">
    <w:abstractNumId w:val="1"/>
  </w:num>
  <w:num w:numId="47">
    <w:abstractNumId w:val="17"/>
  </w:num>
  <w:num w:numId="48">
    <w:abstractNumId w:val="3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66"/>
    <w:rsid w:val="00000A32"/>
    <w:rsid w:val="00000F45"/>
    <w:rsid w:val="00015AC6"/>
    <w:rsid w:val="00016373"/>
    <w:rsid w:val="000206F9"/>
    <w:rsid w:val="00021DFE"/>
    <w:rsid w:val="00023B7F"/>
    <w:rsid w:val="0003299A"/>
    <w:rsid w:val="00035D6D"/>
    <w:rsid w:val="00042017"/>
    <w:rsid w:val="00043321"/>
    <w:rsid w:val="0004661A"/>
    <w:rsid w:val="000519FF"/>
    <w:rsid w:val="00051A00"/>
    <w:rsid w:val="0005480F"/>
    <w:rsid w:val="000553B8"/>
    <w:rsid w:val="00060A99"/>
    <w:rsid w:val="00063AD8"/>
    <w:rsid w:val="00065B8A"/>
    <w:rsid w:val="00065F81"/>
    <w:rsid w:val="00067099"/>
    <w:rsid w:val="00067A0D"/>
    <w:rsid w:val="0007020B"/>
    <w:rsid w:val="00070DD6"/>
    <w:rsid w:val="00072D4D"/>
    <w:rsid w:val="00082302"/>
    <w:rsid w:val="00084770"/>
    <w:rsid w:val="00094876"/>
    <w:rsid w:val="000951DB"/>
    <w:rsid w:val="00095BE2"/>
    <w:rsid w:val="000A4603"/>
    <w:rsid w:val="000A6E60"/>
    <w:rsid w:val="000A77D6"/>
    <w:rsid w:val="000B29A2"/>
    <w:rsid w:val="000B2F29"/>
    <w:rsid w:val="000B34D0"/>
    <w:rsid w:val="000B539C"/>
    <w:rsid w:val="000C4732"/>
    <w:rsid w:val="000C7325"/>
    <w:rsid w:val="000D0569"/>
    <w:rsid w:val="000D2969"/>
    <w:rsid w:val="000D5D0C"/>
    <w:rsid w:val="000D628B"/>
    <w:rsid w:val="000D632E"/>
    <w:rsid w:val="000D7003"/>
    <w:rsid w:val="000E6E89"/>
    <w:rsid w:val="000F132B"/>
    <w:rsid w:val="000F1DF7"/>
    <w:rsid w:val="000F2D5C"/>
    <w:rsid w:val="000F3311"/>
    <w:rsid w:val="000F3789"/>
    <w:rsid w:val="000F395E"/>
    <w:rsid w:val="000F67E7"/>
    <w:rsid w:val="0010081C"/>
    <w:rsid w:val="001022BE"/>
    <w:rsid w:val="00102605"/>
    <w:rsid w:val="00102DDB"/>
    <w:rsid w:val="00105E93"/>
    <w:rsid w:val="00111774"/>
    <w:rsid w:val="00113F48"/>
    <w:rsid w:val="00122C0E"/>
    <w:rsid w:val="0012551B"/>
    <w:rsid w:val="0014010E"/>
    <w:rsid w:val="00140E49"/>
    <w:rsid w:val="00140F7F"/>
    <w:rsid w:val="001439D4"/>
    <w:rsid w:val="00146A11"/>
    <w:rsid w:val="0015239B"/>
    <w:rsid w:val="00153502"/>
    <w:rsid w:val="00161D1F"/>
    <w:rsid w:val="001638EE"/>
    <w:rsid w:val="00166115"/>
    <w:rsid w:val="001709E6"/>
    <w:rsid w:val="00173BF1"/>
    <w:rsid w:val="00176E59"/>
    <w:rsid w:val="001808E6"/>
    <w:rsid w:val="001838E6"/>
    <w:rsid w:val="0018709F"/>
    <w:rsid w:val="00191191"/>
    <w:rsid w:val="00192916"/>
    <w:rsid w:val="00197681"/>
    <w:rsid w:val="001A0062"/>
    <w:rsid w:val="001A10CB"/>
    <w:rsid w:val="001A1E13"/>
    <w:rsid w:val="001A3E72"/>
    <w:rsid w:val="001A53CD"/>
    <w:rsid w:val="001B0182"/>
    <w:rsid w:val="001B7D0D"/>
    <w:rsid w:val="001C1F23"/>
    <w:rsid w:val="001C2BA2"/>
    <w:rsid w:val="001C55BD"/>
    <w:rsid w:val="001D14A9"/>
    <w:rsid w:val="001D167B"/>
    <w:rsid w:val="001D4784"/>
    <w:rsid w:val="001D5106"/>
    <w:rsid w:val="001D544D"/>
    <w:rsid w:val="001D7CB6"/>
    <w:rsid w:val="001E04B0"/>
    <w:rsid w:val="001E3A1A"/>
    <w:rsid w:val="001E3BF6"/>
    <w:rsid w:val="001E3F9A"/>
    <w:rsid w:val="001E667D"/>
    <w:rsid w:val="001F2D3D"/>
    <w:rsid w:val="001F6D05"/>
    <w:rsid w:val="00204697"/>
    <w:rsid w:val="002109BB"/>
    <w:rsid w:val="002138F8"/>
    <w:rsid w:val="002245B6"/>
    <w:rsid w:val="00226FA5"/>
    <w:rsid w:val="00231927"/>
    <w:rsid w:val="0023483A"/>
    <w:rsid w:val="00235FDA"/>
    <w:rsid w:val="002374A1"/>
    <w:rsid w:val="00242290"/>
    <w:rsid w:val="00252AA1"/>
    <w:rsid w:val="00252DE6"/>
    <w:rsid w:val="00254ED7"/>
    <w:rsid w:val="0026437D"/>
    <w:rsid w:val="00267A9E"/>
    <w:rsid w:val="002722CA"/>
    <w:rsid w:val="0027517E"/>
    <w:rsid w:val="002762D6"/>
    <w:rsid w:val="00277495"/>
    <w:rsid w:val="00281619"/>
    <w:rsid w:val="00290B93"/>
    <w:rsid w:val="00291548"/>
    <w:rsid w:val="00297F2B"/>
    <w:rsid w:val="002A5F4C"/>
    <w:rsid w:val="002B06BF"/>
    <w:rsid w:val="002B3653"/>
    <w:rsid w:val="002B3AC5"/>
    <w:rsid w:val="002B49C4"/>
    <w:rsid w:val="002C1B93"/>
    <w:rsid w:val="002C1E5C"/>
    <w:rsid w:val="002C4D37"/>
    <w:rsid w:val="002D031C"/>
    <w:rsid w:val="002D0E89"/>
    <w:rsid w:val="002D4760"/>
    <w:rsid w:val="002D56E9"/>
    <w:rsid w:val="002D741B"/>
    <w:rsid w:val="002E23CE"/>
    <w:rsid w:val="002F54F7"/>
    <w:rsid w:val="0030586B"/>
    <w:rsid w:val="00312467"/>
    <w:rsid w:val="00313116"/>
    <w:rsid w:val="003131CF"/>
    <w:rsid w:val="0032090E"/>
    <w:rsid w:val="003212E0"/>
    <w:rsid w:val="00321C22"/>
    <w:rsid w:val="00327DBE"/>
    <w:rsid w:val="00330419"/>
    <w:rsid w:val="0033324D"/>
    <w:rsid w:val="00336719"/>
    <w:rsid w:val="00340B95"/>
    <w:rsid w:val="0034313D"/>
    <w:rsid w:val="003455C2"/>
    <w:rsid w:val="00351E10"/>
    <w:rsid w:val="00354DAA"/>
    <w:rsid w:val="0035607E"/>
    <w:rsid w:val="00356B13"/>
    <w:rsid w:val="003574D1"/>
    <w:rsid w:val="00360E59"/>
    <w:rsid w:val="00361A5C"/>
    <w:rsid w:val="00361ADB"/>
    <w:rsid w:val="00364006"/>
    <w:rsid w:val="003645E1"/>
    <w:rsid w:val="0036730E"/>
    <w:rsid w:val="003740DD"/>
    <w:rsid w:val="00375A6B"/>
    <w:rsid w:val="00377B4D"/>
    <w:rsid w:val="00384192"/>
    <w:rsid w:val="00385ABB"/>
    <w:rsid w:val="00385F6A"/>
    <w:rsid w:val="003863FD"/>
    <w:rsid w:val="00390FA4"/>
    <w:rsid w:val="0039154E"/>
    <w:rsid w:val="00391864"/>
    <w:rsid w:val="003928AC"/>
    <w:rsid w:val="00394C1A"/>
    <w:rsid w:val="003A3E8D"/>
    <w:rsid w:val="003A47A7"/>
    <w:rsid w:val="003A7C1B"/>
    <w:rsid w:val="003B3DE1"/>
    <w:rsid w:val="003B5D8D"/>
    <w:rsid w:val="003C0F37"/>
    <w:rsid w:val="003C7D44"/>
    <w:rsid w:val="003D35EA"/>
    <w:rsid w:val="003D4362"/>
    <w:rsid w:val="003D44B8"/>
    <w:rsid w:val="003D4DD8"/>
    <w:rsid w:val="003E3C6B"/>
    <w:rsid w:val="003E5AAD"/>
    <w:rsid w:val="003E7EF1"/>
    <w:rsid w:val="00402195"/>
    <w:rsid w:val="004037B7"/>
    <w:rsid w:val="00413AC4"/>
    <w:rsid w:val="0041452B"/>
    <w:rsid w:val="004158CF"/>
    <w:rsid w:val="00430F7B"/>
    <w:rsid w:val="004318F7"/>
    <w:rsid w:val="00432FCB"/>
    <w:rsid w:val="004331B1"/>
    <w:rsid w:val="00433B27"/>
    <w:rsid w:val="00433D67"/>
    <w:rsid w:val="00435DA4"/>
    <w:rsid w:val="004377F8"/>
    <w:rsid w:val="00437FA7"/>
    <w:rsid w:val="004416FC"/>
    <w:rsid w:val="004437C8"/>
    <w:rsid w:val="00450CA0"/>
    <w:rsid w:val="00451040"/>
    <w:rsid w:val="00451F73"/>
    <w:rsid w:val="00452CA1"/>
    <w:rsid w:val="004551CE"/>
    <w:rsid w:val="00461C25"/>
    <w:rsid w:val="0046255C"/>
    <w:rsid w:val="00465107"/>
    <w:rsid w:val="00465743"/>
    <w:rsid w:val="004670B3"/>
    <w:rsid w:val="00476494"/>
    <w:rsid w:val="004764B7"/>
    <w:rsid w:val="00476F0A"/>
    <w:rsid w:val="00480222"/>
    <w:rsid w:val="00482105"/>
    <w:rsid w:val="004874F0"/>
    <w:rsid w:val="004912E7"/>
    <w:rsid w:val="004925BA"/>
    <w:rsid w:val="00495896"/>
    <w:rsid w:val="004A00AB"/>
    <w:rsid w:val="004A135A"/>
    <w:rsid w:val="004A18E5"/>
    <w:rsid w:val="004A5380"/>
    <w:rsid w:val="004A6EDD"/>
    <w:rsid w:val="004B1D89"/>
    <w:rsid w:val="004B2890"/>
    <w:rsid w:val="004B55E7"/>
    <w:rsid w:val="004B5CAB"/>
    <w:rsid w:val="004B729F"/>
    <w:rsid w:val="004C0BEF"/>
    <w:rsid w:val="004C2249"/>
    <w:rsid w:val="004D2DED"/>
    <w:rsid w:val="004D4E52"/>
    <w:rsid w:val="004D579C"/>
    <w:rsid w:val="004D7062"/>
    <w:rsid w:val="004E0D79"/>
    <w:rsid w:val="004E1277"/>
    <w:rsid w:val="004E15D1"/>
    <w:rsid w:val="004E2A10"/>
    <w:rsid w:val="004E516D"/>
    <w:rsid w:val="004E70A9"/>
    <w:rsid w:val="004F0951"/>
    <w:rsid w:val="004F5587"/>
    <w:rsid w:val="00502211"/>
    <w:rsid w:val="005023BF"/>
    <w:rsid w:val="00503D47"/>
    <w:rsid w:val="0052078E"/>
    <w:rsid w:val="00522346"/>
    <w:rsid w:val="005234D5"/>
    <w:rsid w:val="005261E3"/>
    <w:rsid w:val="00530004"/>
    <w:rsid w:val="00531632"/>
    <w:rsid w:val="00532343"/>
    <w:rsid w:val="0053301D"/>
    <w:rsid w:val="0053304A"/>
    <w:rsid w:val="00551A5D"/>
    <w:rsid w:val="005579A6"/>
    <w:rsid w:val="00562803"/>
    <w:rsid w:val="005636D0"/>
    <w:rsid w:val="00564E1A"/>
    <w:rsid w:val="00566DDF"/>
    <w:rsid w:val="00575F59"/>
    <w:rsid w:val="00580F81"/>
    <w:rsid w:val="00582E18"/>
    <w:rsid w:val="00594866"/>
    <w:rsid w:val="005A5146"/>
    <w:rsid w:val="005A6DE9"/>
    <w:rsid w:val="005B2C78"/>
    <w:rsid w:val="005B2CD4"/>
    <w:rsid w:val="005B4F18"/>
    <w:rsid w:val="005C3D87"/>
    <w:rsid w:val="005C6B2A"/>
    <w:rsid w:val="005C7846"/>
    <w:rsid w:val="005E172D"/>
    <w:rsid w:val="005E2255"/>
    <w:rsid w:val="005E23A5"/>
    <w:rsid w:val="005E30C1"/>
    <w:rsid w:val="005E6445"/>
    <w:rsid w:val="005F11C2"/>
    <w:rsid w:val="005F39EA"/>
    <w:rsid w:val="00605043"/>
    <w:rsid w:val="00606D98"/>
    <w:rsid w:val="00607689"/>
    <w:rsid w:val="0061064A"/>
    <w:rsid w:val="006110F3"/>
    <w:rsid w:val="00617B75"/>
    <w:rsid w:val="00622A19"/>
    <w:rsid w:val="00623BAA"/>
    <w:rsid w:val="00624D7A"/>
    <w:rsid w:val="00625698"/>
    <w:rsid w:val="00625D93"/>
    <w:rsid w:val="00626266"/>
    <w:rsid w:val="0063058D"/>
    <w:rsid w:val="006305D3"/>
    <w:rsid w:val="00632285"/>
    <w:rsid w:val="0063362E"/>
    <w:rsid w:val="00635259"/>
    <w:rsid w:val="00641E0B"/>
    <w:rsid w:val="006446CF"/>
    <w:rsid w:val="00644F61"/>
    <w:rsid w:val="00645977"/>
    <w:rsid w:val="00651709"/>
    <w:rsid w:val="006559FD"/>
    <w:rsid w:val="00655A3B"/>
    <w:rsid w:val="00656225"/>
    <w:rsid w:val="00656D23"/>
    <w:rsid w:val="00666163"/>
    <w:rsid w:val="006713C0"/>
    <w:rsid w:val="006723CB"/>
    <w:rsid w:val="00676125"/>
    <w:rsid w:val="00676A25"/>
    <w:rsid w:val="00676B64"/>
    <w:rsid w:val="00682E0B"/>
    <w:rsid w:val="00684F4D"/>
    <w:rsid w:val="006859DA"/>
    <w:rsid w:val="00685D41"/>
    <w:rsid w:val="00686DB1"/>
    <w:rsid w:val="00697754"/>
    <w:rsid w:val="006A0D37"/>
    <w:rsid w:val="006A6A2B"/>
    <w:rsid w:val="006A7184"/>
    <w:rsid w:val="006A7424"/>
    <w:rsid w:val="006A7AEE"/>
    <w:rsid w:val="006A7D6D"/>
    <w:rsid w:val="006C1AEF"/>
    <w:rsid w:val="006C32BA"/>
    <w:rsid w:val="006C4058"/>
    <w:rsid w:val="006C4F78"/>
    <w:rsid w:val="006C6623"/>
    <w:rsid w:val="006C7AF6"/>
    <w:rsid w:val="006D0E8C"/>
    <w:rsid w:val="006D6ABC"/>
    <w:rsid w:val="006E26A6"/>
    <w:rsid w:val="006E447A"/>
    <w:rsid w:val="006F2A54"/>
    <w:rsid w:val="006F331B"/>
    <w:rsid w:val="006F3FBC"/>
    <w:rsid w:val="006F56EF"/>
    <w:rsid w:val="006F6857"/>
    <w:rsid w:val="006F6E9C"/>
    <w:rsid w:val="006F716D"/>
    <w:rsid w:val="00702F62"/>
    <w:rsid w:val="00703702"/>
    <w:rsid w:val="00705E94"/>
    <w:rsid w:val="007112FC"/>
    <w:rsid w:val="00715BB5"/>
    <w:rsid w:val="00715CC5"/>
    <w:rsid w:val="007336BC"/>
    <w:rsid w:val="00734653"/>
    <w:rsid w:val="007502B5"/>
    <w:rsid w:val="0076157C"/>
    <w:rsid w:val="00761F71"/>
    <w:rsid w:val="00762EF4"/>
    <w:rsid w:val="00763A6B"/>
    <w:rsid w:val="00770092"/>
    <w:rsid w:val="00777B80"/>
    <w:rsid w:val="0078056A"/>
    <w:rsid w:val="00785F41"/>
    <w:rsid w:val="0079039F"/>
    <w:rsid w:val="0079173B"/>
    <w:rsid w:val="007A15ED"/>
    <w:rsid w:val="007A1748"/>
    <w:rsid w:val="007A33AA"/>
    <w:rsid w:val="007A3A44"/>
    <w:rsid w:val="007A5D17"/>
    <w:rsid w:val="007A5DE4"/>
    <w:rsid w:val="007A7767"/>
    <w:rsid w:val="007B0E85"/>
    <w:rsid w:val="007B1DFB"/>
    <w:rsid w:val="007B75D8"/>
    <w:rsid w:val="007B7D7E"/>
    <w:rsid w:val="007C46CD"/>
    <w:rsid w:val="007D14AC"/>
    <w:rsid w:val="007D1D6D"/>
    <w:rsid w:val="007D3A88"/>
    <w:rsid w:val="007D7AA4"/>
    <w:rsid w:val="007E15CD"/>
    <w:rsid w:val="007E60FA"/>
    <w:rsid w:val="007F0855"/>
    <w:rsid w:val="007F2B63"/>
    <w:rsid w:val="007F31B3"/>
    <w:rsid w:val="007F3B7C"/>
    <w:rsid w:val="008006C9"/>
    <w:rsid w:val="00801891"/>
    <w:rsid w:val="008043F4"/>
    <w:rsid w:val="0080685B"/>
    <w:rsid w:val="00814424"/>
    <w:rsid w:val="008174EB"/>
    <w:rsid w:val="00821250"/>
    <w:rsid w:val="00823114"/>
    <w:rsid w:val="00833135"/>
    <w:rsid w:val="00840A2D"/>
    <w:rsid w:val="00850CCD"/>
    <w:rsid w:val="00852F34"/>
    <w:rsid w:val="00863637"/>
    <w:rsid w:val="00866FA9"/>
    <w:rsid w:val="00866FB3"/>
    <w:rsid w:val="00866FE1"/>
    <w:rsid w:val="00872F96"/>
    <w:rsid w:val="00874167"/>
    <w:rsid w:val="00885F2A"/>
    <w:rsid w:val="00891374"/>
    <w:rsid w:val="00891653"/>
    <w:rsid w:val="008924C1"/>
    <w:rsid w:val="008925D1"/>
    <w:rsid w:val="00893465"/>
    <w:rsid w:val="008A2241"/>
    <w:rsid w:val="008A255F"/>
    <w:rsid w:val="008A3513"/>
    <w:rsid w:val="008A5792"/>
    <w:rsid w:val="008B2A2A"/>
    <w:rsid w:val="008C1749"/>
    <w:rsid w:val="008C28DB"/>
    <w:rsid w:val="008D0BDA"/>
    <w:rsid w:val="008D5107"/>
    <w:rsid w:val="008D59E7"/>
    <w:rsid w:val="008D5C9D"/>
    <w:rsid w:val="008E23C6"/>
    <w:rsid w:val="008E2CEF"/>
    <w:rsid w:val="009024CA"/>
    <w:rsid w:val="00903538"/>
    <w:rsid w:val="00904020"/>
    <w:rsid w:val="0090732C"/>
    <w:rsid w:val="00907AAC"/>
    <w:rsid w:val="00911125"/>
    <w:rsid w:val="009121BE"/>
    <w:rsid w:val="00913ECF"/>
    <w:rsid w:val="009167C5"/>
    <w:rsid w:val="00922CA7"/>
    <w:rsid w:val="00924661"/>
    <w:rsid w:val="00924739"/>
    <w:rsid w:val="009269BF"/>
    <w:rsid w:val="00930508"/>
    <w:rsid w:val="00934FFA"/>
    <w:rsid w:val="00935707"/>
    <w:rsid w:val="00943D24"/>
    <w:rsid w:val="00951B90"/>
    <w:rsid w:val="00952654"/>
    <w:rsid w:val="0095408C"/>
    <w:rsid w:val="0096236A"/>
    <w:rsid w:val="0096646F"/>
    <w:rsid w:val="009745AA"/>
    <w:rsid w:val="00984DB0"/>
    <w:rsid w:val="009909E8"/>
    <w:rsid w:val="009945FD"/>
    <w:rsid w:val="00995478"/>
    <w:rsid w:val="009961B0"/>
    <w:rsid w:val="009A0CE3"/>
    <w:rsid w:val="009A141D"/>
    <w:rsid w:val="009A56AE"/>
    <w:rsid w:val="009B1F5B"/>
    <w:rsid w:val="009C4CFC"/>
    <w:rsid w:val="009D4BF8"/>
    <w:rsid w:val="009D662C"/>
    <w:rsid w:val="009D78E6"/>
    <w:rsid w:val="009E09A3"/>
    <w:rsid w:val="009E0E15"/>
    <w:rsid w:val="009E14BE"/>
    <w:rsid w:val="009E71E9"/>
    <w:rsid w:val="009F015E"/>
    <w:rsid w:val="009F1FE6"/>
    <w:rsid w:val="009F256B"/>
    <w:rsid w:val="009F436B"/>
    <w:rsid w:val="00A01AD1"/>
    <w:rsid w:val="00A02BEA"/>
    <w:rsid w:val="00A06ECC"/>
    <w:rsid w:val="00A121BB"/>
    <w:rsid w:val="00A13BAC"/>
    <w:rsid w:val="00A14D7A"/>
    <w:rsid w:val="00A157FB"/>
    <w:rsid w:val="00A170FC"/>
    <w:rsid w:val="00A224CB"/>
    <w:rsid w:val="00A24D01"/>
    <w:rsid w:val="00A34334"/>
    <w:rsid w:val="00A343F7"/>
    <w:rsid w:val="00A405D3"/>
    <w:rsid w:val="00A44A12"/>
    <w:rsid w:val="00A4506C"/>
    <w:rsid w:val="00A5307F"/>
    <w:rsid w:val="00A608F6"/>
    <w:rsid w:val="00A61E61"/>
    <w:rsid w:val="00A63879"/>
    <w:rsid w:val="00A67F3C"/>
    <w:rsid w:val="00A7095C"/>
    <w:rsid w:val="00A73812"/>
    <w:rsid w:val="00A73CAB"/>
    <w:rsid w:val="00A82639"/>
    <w:rsid w:val="00A84281"/>
    <w:rsid w:val="00A85DF8"/>
    <w:rsid w:val="00A86DBA"/>
    <w:rsid w:val="00A9432E"/>
    <w:rsid w:val="00A95337"/>
    <w:rsid w:val="00AA4277"/>
    <w:rsid w:val="00AB3566"/>
    <w:rsid w:val="00AB5667"/>
    <w:rsid w:val="00AC4FF8"/>
    <w:rsid w:val="00AC52FC"/>
    <w:rsid w:val="00AC7E2E"/>
    <w:rsid w:val="00AD1521"/>
    <w:rsid w:val="00AD1E54"/>
    <w:rsid w:val="00AD2723"/>
    <w:rsid w:val="00AD504E"/>
    <w:rsid w:val="00AD77ED"/>
    <w:rsid w:val="00AE23DB"/>
    <w:rsid w:val="00AE5EB2"/>
    <w:rsid w:val="00AE787C"/>
    <w:rsid w:val="00AF04F5"/>
    <w:rsid w:val="00AF1093"/>
    <w:rsid w:val="00AF461D"/>
    <w:rsid w:val="00AF602C"/>
    <w:rsid w:val="00AF7FA8"/>
    <w:rsid w:val="00B07FAB"/>
    <w:rsid w:val="00B07FDB"/>
    <w:rsid w:val="00B10165"/>
    <w:rsid w:val="00B11CCF"/>
    <w:rsid w:val="00B11F61"/>
    <w:rsid w:val="00B13E14"/>
    <w:rsid w:val="00B150B9"/>
    <w:rsid w:val="00B2018B"/>
    <w:rsid w:val="00B2021B"/>
    <w:rsid w:val="00B21C5B"/>
    <w:rsid w:val="00B22584"/>
    <w:rsid w:val="00B22F51"/>
    <w:rsid w:val="00B27FF0"/>
    <w:rsid w:val="00B32117"/>
    <w:rsid w:val="00B322DA"/>
    <w:rsid w:val="00B41195"/>
    <w:rsid w:val="00B43C6E"/>
    <w:rsid w:val="00B47FA4"/>
    <w:rsid w:val="00B57A87"/>
    <w:rsid w:val="00B6080D"/>
    <w:rsid w:val="00B6197B"/>
    <w:rsid w:val="00B737D6"/>
    <w:rsid w:val="00B75018"/>
    <w:rsid w:val="00B77DF8"/>
    <w:rsid w:val="00B821C5"/>
    <w:rsid w:val="00B826FF"/>
    <w:rsid w:val="00B82806"/>
    <w:rsid w:val="00B86E24"/>
    <w:rsid w:val="00B874FA"/>
    <w:rsid w:val="00B92E52"/>
    <w:rsid w:val="00BA32F3"/>
    <w:rsid w:val="00BB1347"/>
    <w:rsid w:val="00BB7E2B"/>
    <w:rsid w:val="00BC485C"/>
    <w:rsid w:val="00BC7076"/>
    <w:rsid w:val="00BF10E1"/>
    <w:rsid w:val="00BF41AE"/>
    <w:rsid w:val="00C10147"/>
    <w:rsid w:val="00C10242"/>
    <w:rsid w:val="00C1528D"/>
    <w:rsid w:val="00C34D20"/>
    <w:rsid w:val="00C367E2"/>
    <w:rsid w:val="00C4313E"/>
    <w:rsid w:val="00C5544B"/>
    <w:rsid w:val="00C608E8"/>
    <w:rsid w:val="00C646B8"/>
    <w:rsid w:val="00C710E4"/>
    <w:rsid w:val="00C72DDB"/>
    <w:rsid w:val="00C73B4A"/>
    <w:rsid w:val="00C833BA"/>
    <w:rsid w:val="00C908DC"/>
    <w:rsid w:val="00C954FE"/>
    <w:rsid w:val="00CA0739"/>
    <w:rsid w:val="00CA18E1"/>
    <w:rsid w:val="00CA27CC"/>
    <w:rsid w:val="00CB2092"/>
    <w:rsid w:val="00CB4418"/>
    <w:rsid w:val="00CB5160"/>
    <w:rsid w:val="00CB5A92"/>
    <w:rsid w:val="00CB5C73"/>
    <w:rsid w:val="00CB6A63"/>
    <w:rsid w:val="00CC0860"/>
    <w:rsid w:val="00CC2819"/>
    <w:rsid w:val="00CC60A9"/>
    <w:rsid w:val="00CD6FA3"/>
    <w:rsid w:val="00CE0586"/>
    <w:rsid w:val="00CE0B8A"/>
    <w:rsid w:val="00CF074C"/>
    <w:rsid w:val="00CF65BC"/>
    <w:rsid w:val="00D03084"/>
    <w:rsid w:val="00D041C0"/>
    <w:rsid w:val="00D052CE"/>
    <w:rsid w:val="00D06534"/>
    <w:rsid w:val="00D07431"/>
    <w:rsid w:val="00D077B5"/>
    <w:rsid w:val="00D11C6B"/>
    <w:rsid w:val="00D128E9"/>
    <w:rsid w:val="00D12C47"/>
    <w:rsid w:val="00D16753"/>
    <w:rsid w:val="00D20811"/>
    <w:rsid w:val="00D23599"/>
    <w:rsid w:val="00D244C9"/>
    <w:rsid w:val="00D262F0"/>
    <w:rsid w:val="00D33EBF"/>
    <w:rsid w:val="00D3554B"/>
    <w:rsid w:val="00D40B87"/>
    <w:rsid w:val="00D45C29"/>
    <w:rsid w:val="00D50118"/>
    <w:rsid w:val="00D50EC1"/>
    <w:rsid w:val="00D54FE3"/>
    <w:rsid w:val="00D57D10"/>
    <w:rsid w:val="00D63673"/>
    <w:rsid w:val="00D72163"/>
    <w:rsid w:val="00D74758"/>
    <w:rsid w:val="00D758AE"/>
    <w:rsid w:val="00D77693"/>
    <w:rsid w:val="00D8277E"/>
    <w:rsid w:val="00D84470"/>
    <w:rsid w:val="00D916CB"/>
    <w:rsid w:val="00D93A10"/>
    <w:rsid w:val="00D967DE"/>
    <w:rsid w:val="00D97971"/>
    <w:rsid w:val="00DA0205"/>
    <w:rsid w:val="00DA1087"/>
    <w:rsid w:val="00DA1EFC"/>
    <w:rsid w:val="00DA32E3"/>
    <w:rsid w:val="00DA3971"/>
    <w:rsid w:val="00DB3963"/>
    <w:rsid w:val="00DB42A7"/>
    <w:rsid w:val="00DB446C"/>
    <w:rsid w:val="00DB4650"/>
    <w:rsid w:val="00DB58D0"/>
    <w:rsid w:val="00DB7795"/>
    <w:rsid w:val="00DC78D8"/>
    <w:rsid w:val="00DC7A82"/>
    <w:rsid w:val="00DD48A5"/>
    <w:rsid w:val="00DD6EFE"/>
    <w:rsid w:val="00DF510C"/>
    <w:rsid w:val="00DF7AF2"/>
    <w:rsid w:val="00DF7B8E"/>
    <w:rsid w:val="00E0046E"/>
    <w:rsid w:val="00E1046C"/>
    <w:rsid w:val="00E20825"/>
    <w:rsid w:val="00E22557"/>
    <w:rsid w:val="00E243A0"/>
    <w:rsid w:val="00E25969"/>
    <w:rsid w:val="00E26075"/>
    <w:rsid w:val="00E32167"/>
    <w:rsid w:val="00E36437"/>
    <w:rsid w:val="00E376A4"/>
    <w:rsid w:val="00E45781"/>
    <w:rsid w:val="00E4669A"/>
    <w:rsid w:val="00E53469"/>
    <w:rsid w:val="00E55749"/>
    <w:rsid w:val="00E56DC1"/>
    <w:rsid w:val="00E57E02"/>
    <w:rsid w:val="00E63A86"/>
    <w:rsid w:val="00E63DB0"/>
    <w:rsid w:val="00E66AD0"/>
    <w:rsid w:val="00E7408F"/>
    <w:rsid w:val="00E80A8F"/>
    <w:rsid w:val="00E844AF"/>
    <w:rsid w:val="00E86E65"/>
    <w:rsid w:val="00E91E36"/>
    <w:rsid w:val="00E973F8"/>
    <w:rsid w:val="00EA1A77"/>
    <w:rsid w:val="00EA21F4"/>
    <w:rsid w:val="00EA3B3F"/>
    <w:rsid w:val="00EA7350"/>
    <w:rsid w:val="00EB1F9A"/>
    <w:rsid w:val="00EC3A7D"/>
    <w:rsid w:val="00ED0872"/>
    <w:rsid w:val="00EE0DCA"/>
    <w:rsid w:val="00EE1939"/>
    <w:rsid w:val="00EF00CB"/>
    <w:rsid w:val="00EF0F62"/>
    <w:rsid w:val="00EF432E"/>
    <w:rsid w:val="00EF60A4"/>
    <w:rsid w:val="00F0395D"/>
    <w:rsid w:val="00F05A82"/>
    <w:rsid w:val="00F05B27"/>
    <w:rsid w:val="00F05BED"/>
    <w:rsid w:val="00F066EE"/>
    <w:rsid w:val="00F1296D"/>
    <w:rsid w:val="00F164A1"/>
    <w:rsid w:val="00F17934"/>
    <w:rsid w:val="00F17E3D"/>
    <w:rsid w:val="00F20A6B"/>
    <w:rsid w:val="00F21362"/>
    <w:rsid w:val="00F2159E"/>
    <w:rsid w:val="00F23D81"/>
    <w:rsid w:val="00F2444B"/>
    <w:rsid w:val="00F25224"/>
    <w:rsid w:val="00F320AB"/>
    <w:rsid w:val="00F47E07"/>
    <w:rsid w:val="00F517AB"/>
    <w:rsid w:val="00F5203C"/>
    <w:rsid w:val="00F52C2D"/>
    <w:rsid w:val="00F53D79"/>
    <w:rsid w:val="00F54EE8"/>
    <w:rsid w:val="00F63ACD"/>
    <w:rsid w:val="00F71EEA"/>
    <w:rsid w:val="00F80511"/>
    <w:rsid w:val="00F82A46"/>
    <w:rsid w:val="00F85F68"/>
    <w:rsid w:val="00F8752F"/>
    <w:rsid w:val="00F90857"/>
    <w:rsid w:val="00F951D6"/>
    <w:rsid w:val="00F957F2"/>
    <w:rsid w:val="00FA1842"/>
    <w:rsid w:val="00FA1A65"/>
    <w:rsid w:val="00FA58D6"/>
    <w:rsid w:val="00FA7437"/>
    <w:rsid w:val="00FB34E4"/>
    <w:rsid w:val="00FB3FCE"/>
    <w:rsid w:val="00FB5958"/>
    <w:rsid w:val="00FC2FC0"/>
    <w:rsid w:val="00FC7758"/>
    <w:rsid w:val="00FD194C"/>
    <w:rsid w:val="00FD27E0"/>
    <w:rsid w:val="00FD4A3A"/>
    <w:rsid w:val="00FD58FA"/>
    <w:rsid w:val="00FD6FE4"/>
    <w:rsid w:val="00FE0360"/>
    <w:rsid w:val="00FE4F99"/>
    <w:rsid w:val="00FE6626"/>
    <w:rsid w:val="00FF432A"/>
    <w:rsid w:val="00FF62AE"/>
    <w:rsid w:val="00FF630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EF591B-5CE7-4408-91AB-7235C33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8F8"/>
  </w:style>
  <w:style w:type="paragraph" w:styleId="Ttulo4">
    <w:name w:val="heading 4"/>
    <w:basedOn w:val="Normal"/>
    <w:next w:val="Normal"/>
    <w:link w:val="Ttulo4Car"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4C2249"/>
    <w:pPr>
      <w:numPr>
        <w:numId w:val="23"/>
      </w:numPr>
    </w:pPr>
  </w:style>
  <w:style w:type="character" w:styleId="Hipervnculo">
    <w:name w:val="Hyperlink"/>
    <w:basedOn w:val="Fuentedeprrafopredeter"/>
    <w:uiPriority w:val="99"/>
    <w:unhideWhenUsed/>
    <w:rsid w:val="009247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21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1FCF-19DD-4DE2-A22F-7DF4E16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HP</cp:lastModifiedBy>
  <cp:revision>2</cp:revision>
  <cp:lastPrinted>2015-06-25T15:42:00Z</cp:lastPrinted>
  <dcterms:created xsi:type="dcterms:W3CDTF">2024-03-01T21:05:00Z</dcterms:created>
  <dcterms:modified xsi:type="dcterms:W3CDTF">2024-03-01T21:05:00Z</dcterms:modified>
</cp:coreProperties>
</file>