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80" w:type="dxa"/>
        <w:tblInd w:w="70" w:type="dxa"/>
        <w:tblCellMar>
          <w:left w:w="70" w:type="dxa"/>
          <w:right w:w="70" w:type="dxa"/>
        </w:tblCellMar>
        <w:tblLook w:val="04A0" w:firstRow="1" w:lastRow="0" w:firstColumn="1" w:lastColumn="0" w:noHBand="0" w:noVBand="1"/>
      </w:tblPr>
      <w:tblGrid>
        <w:gridCol w:w="2400"/>
        <w:gridCol w:w="276"/>
        <w:gridCol w:w="992"/>
        <w:gridCol w:w="1021"/>
        <w:gridCol w:w="840"/>
        <w:gridCol w:w="1208"/>
        <w:gridCol w:w="1768"/>
        <w:gridCol w:w="631"/>
        <w:gridCol w:w="220"/>
        <w:gridCol w:w="1724"/>
      </w:tblGrid>
      <w:tr w:rsidR="00594866" w:rsidRPr="005F39EA" w:rsidTr="00E86E65">
        <w:trPr>
          <w:trHeight w:val="375"/>
        </w:trPr>
        <w:tc>
          <w:tcPr>
            <w:tcW w:w="11080" w:type="dxa"/>
            <w:gridSpan w:val="10"/>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10940"/>
            </w:tblGrid>
            <w:tr w:rsidR="00594866" w:rsidRPr="005F39EA">
              <w:trPr>
                <w:trHeight w:val="375"/>
                <w:tblCellSpacing w:w="0" w:type="dxa"/>
              </w:trPr>
              <w:tc>
                <w:tcPr>
                  <w:tcW w:w="10940" w:type="dxa"/>
                  <w:tcBorders>
                    <w:top w:val="nil"/>
                    <w:left w:val="nil"/>
                    <w:bottom w:val="nil"/>
                    <w:right w:val="nil"/>
                  </w:tcBorders>
                  <w:shd w:val="clear" w:color="auto" w:fill="auto"/>
                  <w:noWrap/>
                  <w:vAlign w:val="bottom"/>
                  <w:hideMark/>
                </w:tcPr>
                <w:p w:rsidR="00594866" w:rsidRPr="005F39EA" w:rsidRDefault="00594866" w:rsidP="004E62D9">
                  <w:pPr>
                    <w:spacing w:after="0" w:line="240" w:lineRule="auto"/>
                    <w:jc w:val="center"/>
                    <w:rPr>
                      <w:rFonts w:ascii="Arial" w:eastAsia="Times New Roman" w:hAnsi="Arial" w:cs="Arial"/>
                      <w:b/>
                      <w:bCs/>
                      <w:sz w:val="20"/>
                      <w:szCs w:val="20"/>
                    </w:rPr>
                  </w:pPr>
                  <w:r w:rsidRPr="005F39EA">
                    <w:rPr>
                      <w:rFonts w:ascii="Arial" w:eastAsia="Times New Roman" w:hAnsi="Arial" w:cs="Arial"/>
                      <w:b/>
                      <w:bCs/>
                      <w:sz w:val="20"/>
                      <w:szCs w:val="20"/>
                    </w:rPr>
                    <w:t>UNIVERSIDAD DE GUADALAJARA</w:t>
                  </w:r>
                </w:p>
              </w:tc>
            </w:tr>
          </w:tbl>
          <w:p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rsidTr="00E86E65">
        <w:trPr>
          <w:trHeight w:val="450"/>
        </w:trPr>
        <w:tc>
          <w:tcPr>
            <w:tcW w:w="11080" w:type="dxa"/>
            <w:gridSpan w:val="10"/>
            <w:tcBorders>
              <w:top w:val="nil"/>
              <w:left w:val="nil"/>
              <w:bottom w:val="nil"/>
              <w:right w:val="nil"/>
            </w:tcBorders>
            <w:shd w:val="clear" w:color="auto" w:fill="auto"/>
            <w:noWrap/>
            <w:vAlign w:val="bottom"/>
            <w:hideMark/>
          </w:tcPr>
          <w:p w:rsidR="00594866" w:rsidRDefault="006E6356" w:rsidP="004E62D9">
            <w:pPr>
              <w:spacing w:after="0" w:line="240" w:lineRule="auto"/>
              <w:jc w:val="center"/>
              <w:rPr>
                <w:rFonts w:ascii="Arial" w:eastAsia="Times New Roman" w:hAnsi="Arial" w:cs="Arial"/>
                <w:b/>
                <w:bCs/>
                <w:sz w:val="20"/>
                <w:szCs w:val="20"/>
              </w:rPr>
            </w:pPr>
            <w:r w:rsidRPr="005F39EA">
              <w:rPr>
                <w:rFonts w:ascii="Arial" w:eastAsia="Times New Roman" w:hAnsi="Arial" w:cs="Arial"/>
                <w:noProof/>
                <w:sz w:val="20"/>
                <w:szCs w:val="20"/>
              </w:rPr>
              <w:drawing>
                <wp:anchor distT="0" distB="0" distL="114300" distR="114300" simplePos="0" relativeHeight="251658240" behindDoc="0" locked="0" layoutInCell="1" allowOverlap="1">
                  <wp:simplePos x="0" y="0"/>
                  <wp:positionH relativeFrom="column">
                    <wp:posOffset>16510</wp:posOffset>
                  </wp:positionH>
                  <wp:positionV relativeFrom="paragraph">
                    <wp:posOffset>-454660</wp:posOffset>
                  </wp:positionV>
                  <wp:extent cx="861060" cy="1051560"/>
                  <wp:effectExtent l="0" t="0" r="0" b="0"/>
                  <wp:wrapNone/>
                  <wp:docPr id="4" name="Picture 1"/>
                  <wp:cNvGraphicFramePr/>
                  <a:graphic xmlns:a="http://schemas.openxmlformats.org/drawingml/2006/main">
                    <a:graphicData uri="http://schemas.openxmlformats.org/drawingml/2006/picture">
                      <pic:pic xmlns:pic="http://schemas.openxmlformats.org/drawingml/2006/picture">
                        <pic:nvPicPr>
                          <pic:cNvPr id="1025" name="Picture 1" descr="escudoudg"/>
                          <pic:cNvPicPr>
                            <a:picLocks noChangeAspect="1" noChangeArrowheads="1"/>
                          </pic:cNvPicPr>
                        </pic:nvPicPr>
                        <pic:blipFill>
                          <a:blip r:embed="rId8" cstate="print"/>
                          <a:srcRect/>
                          <a:stretch>
                            <a:fillRect/>
                          </a:stretch>
                        </pic:blipFill>
                        <pic:spPr bwMode="auto">
                          <a:xfrm>
                            <a:off x="0" y="0"/>
                            <a:ext cx="861060" cy="1051560"/>
                          </a:xfrm>
                          <a:prstGeom prst="rect">
                            <a:avLst/>
                          </a:prstGeom>
                          <a:noFill/>
                        </pic:spPr>
                      </pic:pic>
                    </a:graphicData>
                  </a:graphic>
                  <wp14:sizeRelH relativeFrom="margin">
                    <wp14:pctWidth>0</wp14:pctWidth>
                  </wp14:sizeRelH>
                  <wp14:sizeRelV relativeFrom="margin">
                    <wp14:pctHeight>0</wp14:pctHeight>
                  </wp14:sizeRelV>
                </wp:anchor>
              </w:drawing>
            </w:r>
            <w:r w:rsidR="00594866" w:rsidRPr="005F39EA">
              <w:rPr>
                <w:rFonts w:ascii="Arial" w:eastAsia="Times New Roman" w:hAnsi="Arial" w:cs="Arial"/>
                <w:b/>
                <w:bCs/>
                <w:sz w:val="20"/>
                <w:szCs w:val="20"/>
              </w:rPr>
              <w:t>Centro Universitario de Arte, Arquitectura y Diseño</w:t>
            </w:r>
          </w:p>
          <w:p w:rsidR="009D5400" w:rsidRDefault="009D5400" w:rsidP="009D5400">
            <w:pPr>
              <w:spacing w:after="0" w:line="259" w:lineRule="auto"/>
              <w:ind w:left="156"/>
              <w:jc w:val="center"/>
            </w:pPr>
            <w:r>
              <w:rPr>
                <w:rFonts w:ascii="Calibri" w:eastAsia="Calibri" w:hAnsi="Calibri" w:cs="Calibri"/>
                <w:b/>
              </w:rPr>
              <w:t>Departamento de Producción y Desarrollo</w:t>
            </w:r>
          </w:p>
          <w:p w:rsidR="009D5400" w:rsidRPr="005F39EA" w:rsidRDefault="009D5400" w:rsidP="004E62D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Academia de Diseño de Modas</w:t>
            </w:r>
          </w:p>
        </w:tc>
      </w:tr>
      <w:tr w:rsidR="00594866" w:rsidRPr="005F39EA" w:rsidTr="00E86E65">
        <w:trPr>
          <w:trHeight w:val="345"/>
        </w:trPr>
        <w:tc>
          <w:tcPr>
            <w:tcW w:w="11080" w:type="dxa"/>
            <w:gridSpan w:val="10"/>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b/>
                <w:bCs/>
                <w:sz w:val="20"/>
                <w:szCs w:val="20"/>
              </w:rPr>
            </w:pPr>
          </w:p>
        </w:tc>
      </w:tr>
      <w:tr w:rsidR="00594866" w:rsidRPr="005F39EA" w:rsidTr="00E86E65">
        <w:trPr>
          <w:trHeight w:val="255"/>
        </w:trPr>
        <w:tc>
          <w:tcPr>
            <w:tcW w:w="2400" w:type="dxa"/>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c>
          <w:tcPr>
            <w:tcW w:w="2048" w:type="dxa"/>
            <w:gridSpan w:val="2"/>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c>
          <w:tcPr>
            <w:tcW w:w="2399" w:type="dxa"/>
            <w:gridSpan w:val="2"/>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rsidTr="00E86E65">
        <w:trPr>
          <w:trHeight w:val="315"/>
        </w:trPr>
        <w:tc>
          <w:tcPr>
            <w:tcW w:w="11080" w:type="dxa"/>
            <w:gridSpan w:val="10"/>
            <w:tcBorders>
              <w:top w:val="nil"/>
              <w:left w:val="nil"/>
              <w:bottom w:val="nil"/>
              <w:right w:val="nil"/>
            </w:tcBorders>
            <w:shd w:val="clear" w:color="auto" w:fill="auto"/>
            <w:noWrap/>
            <w:vAlign w:val="bottom"/>
            <w:hideMark/>
          </w:tcPr>
          <w:p w:rsidR="00594866" w:rsidRPr="004331B1" w:rsidRDefault="00594866" w:rsidP="006E6356">
            <w:pPr>
              <w:spacing w:after="0" w:line="240" w:lineRule="auto"/>
              <w:jc w:val="center"/>
              <w:rPr>
                <w:rFonts w:ascii="Arial" w:eastAsia="Times New Roman" w:hAnsi="Arial" w:cs="Arial"/>
                <w:b/>
                <w:bCs/>
                <w:color w:val="FF0000"/>
                <w:sz w:val="20"/>
                <w:szCs w:val="20"/>
              </w:rPr>
            </w:pPr>
            <w:r w:rsidRPr="005F39EA">
              <w:rPr>
                <w:rFonts w:ascii="Arial" w:eastAsia="Times New Roman" w:hAnsi="Arial" w:cs="Arial"/>
                <w:b/>
                <w:bCs/>
                <w:sz w:val="20"/>
                <w:szCs w:val="20"/>
              </w:rPr>
              <w:t xml:space="preserve">PROGRAMA DE </w:t>
            </w:r>
            <w:r w:rsidR="004331B1">
              <w:rPr>
                <w:rFonts w:ascii="Arial" w:eastAsia="Times New Roman" w:hAnsi="Arial" w:cs="Arial"/>
                <w:b/>
                <w:bCs/>
                <w:sz w:val="20"/>
                <w:szCs w:val="20"/>
              </w:rPr>
              <w:t>UNIDAD DE APRENDIZAJE</w:t>
            </w:r>
          </w:p>
        </w:tc>
      </w:tr>
      <w:tr w:rsidR="00594866" w:rsidRPr="005F39EA" w:rsidTr="00E86E65">
        <w:trPr>
          <w:trHeight w:val="255"/>
        </w:trPr>
        <w:tc>
          <w:tcPr>
            <w:tcW w:w="2400" w:type="dxa"/>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c>
          <w:tcPr>
            <w:tcW w:w="2048" w:type="dxa"/>
            <w:gridSpan w:val="2"/>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c>
          <w:tcPr>
            <w:tcW w:w="2399" w:type="dxa"/>
            <w:gridSpan w:val="2"/>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rsidTr="00E86E65">
        <w:trPr>
          <w:trHeight w:val="255"/>
        </w:trPr>
        <w:tc>
          <w:tcPr>
            <w:tcW w:w="6737" w:type="dxa"/>
            <w:gridSpan w:val="6"/>
            <w:tcBorders>
              <w:top w:val="nil"/>
              <w:left w:val="nil"/>
              <w:bottom w:val="nil"/>
              <w:right w:val="nil"/>
            </w:tcBorders>
            <w:shd w:val="clear" w:color="000000" w:fill="808080"/>
            <w:noWrap/>
            <w:vAlign w:val="bottom"/>
            <w:hideMark/>
          </w:tcPr>
          <w:p w:rsidR="00594866" w:rsidRPr="005F39EA" w:rsidRDefault="00594866" w:rsidP="005F39EA">
            <w:pPr>
              <w:spacing w:after="0" w:line="240" w:lineRule="auto"/>
              <w:jc w:val="both"/>
              <w:rPr>
                <w:rFonts w:ascii="Arial" w:eastAsia="Times New Roman" w:hAnsi="Arial" w:cs="Arial"/>
                <w:b/>
                <w:bCs/>
                <w:color w:val="FFFFFF"/>
                <w:sz w:val="20"/>
                <w:szCs w:val="20"/>
              </w:rPr>
            </w:pPr>
            <w:r w:rsidRPr="005F39EA">
              <w:rPr>
                <w:rFonts w:ascii="Arial" w:eastAsia="Times New Roman" w:hAnsi="Arial" w:cs="Arial"/>
                <w:b/>
                <w:bCs/>
                <w:color w:val="FFFFFF"/>
                <w:sz w:val="20"/>
                <w:szCs w:val="20"/>
              </w:rPr>
              <w:t>1.-DATOS DE IDENTIFICACIÓN.</w:t>
            </w:r>
          </w:p>
        </w:tc>
        <w:tc>
          <w:tcPr>
            <w:tcW w:w="2399" w:type="dxa"/>
            <w:gridSpan w:val="2"/>
            <w:tcBorders>
              <w:top w:val="nil"/>
              <w:left w:val="nil"/>
              <w:bottom w:val="nil"/>
              <w:right w:val="nil"/>
            </w:tcBorders>
            <w:shd w:val="clear" w:color="000000" w:fill="808080"/>
            <w:noWrap/>
            <w:vAlign w:val="bottom"/>
            <w:hideMark/>
          </w:tcPr>
          <w:p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c>
          <w:tcPr>
            <w:tcW w:w="1944" w:type="dxa"/>
            <w:gridSpan w:val="2"/>
            <w:tcBorders>
              <w:top w:val="nil"/>
              <w:left w:val="nil"/>
              <w:bottom w:val="nil"/>
              <w:right w:val="nil"/>
            </w:tcBorders>
            <w:shd w:val="clear" w:color="000000" w:fill="808080"/>
            <w:noWrap/>
            <w:vAlign w:val="bottom"/>
            <w:hideMark/>
          </w:tcPr>
          <w:p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r>
      <w:tr w:rsidR="00594866" w:rsidRPr="005F39EA" w:rsidTr="00E86E65">
        <w:trPr>
          <w:trHeight w:val="255"/>
        </w:trPr>
        <w:tc>
          <w:tcPr>
            <w:tcW w:w="11080" w:type="dxa"/>
            <w:gridSpan w:val="10"/>
            <w:tcBorders>
              <w:top w:val="nil"/>
              <w:left w:val="nil"/>
              <w:bottom w:val="single" w:sz="4" w:space="0" w:color="auto"/>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rsidTr="00E86E65">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rsidR="00594866" w:rsidRPr="00616143" w:rsidRDefault="004301FB" w:rsidP="005F39EA">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1.1.Nombre de la unidad de aprendizaje</w:t>
            </w:r>
            <w:r w:rsidR="00594866" w:rsidRPr="00616143">
              <w:rPr>
                <w:rFonts w:ascii="Arial" w:eastAsia="Times New Roman" w:hAnsi="Arial" w:cs="Arial"/>
                <w:color w:val="FFFFFF"/>
                <w:sz w:val="18"/>
                <w:szCs w:val="18"/>
              </w:rPr>
              <w:t xml:space="preserve">: </w:t>
            </w:r>
          </w:p>
        </w:tc>
        <w:tc>
          <w:tcPr>
            <w:tcW w:w="4337" w:type="dxa"/>
            <w:gridSpan w:val="5"/>
            <w:tcBorders>
              <w:top w:val="single" w:sz="4" w:space="0" w:color="auto"/>
              <w:left w:val="nil"/>
              <w:bottom w:val="single" w:sz="4" w:space="0" w:color="auto"/>
              <w:right w:val="single" w:sz="4" w:space="0" w:color="auto"/>
            </w:tcBorders>
            <w:shd w:val="clear" w:color="auto" w:fill="auto"/>
            <w:vAlign w:val="center"/>
            <w:hideMark/>
          </w:tcPr>
          <w:p w:rsidR="00594866" w:rsidRPr="00616143" w:rsidRDefault="008E6CB9" w:rsidP="005F39EA">
            <w:pPr>
              <w:spacing w:after="0" w:line="240" w:lineRule="auto"/>
              <w:jc w:val="both"/>
              <w:rPr>
                <w:rFonts w:ascii="Arial" w:eastAsia="Times New Roman" w:hAnsi="Arial" w:cs="Arial"/>
                <w:b/>
                <w:bCs/>
                <w:sz w:val="18"/>
                <w:szCs w:val="18"/>
              </w:rPr>
            </w:pPr>
            <w:r w:rsidRPr="00616143">
              <w:rPr>
                <w:rFonts w:ascii="Arial" w:eastAsia="Times New Roman" w:hAnsi="Arial" w:cs="Arial"/>
                <w:b/>
                <w:bCs/>
                <w:sz w:val="18"/>
                <w:szCs w:val="18"/>
              </w:rPr>
              <w:t>Mercadotecnia en la Moda I</w:t>
            </w:r>
            <w:r w:rsidR="00E232A5" w:rsidRPr="00616143">
              <w:rPr>
                <w:rFonts w:ascii="Arial" w:eastAsia="Times New Roman" w:hAnsi="Arial" w:cs="Arial"/>
                <w:b/>
                <w:bCs/>
                <w:sz w:val="18"/>
                <w:szCs w:val="18"/>
              </w:rPr>
              <w:t>I</w:t>
            </w:r>
          </w:p>
        </w:tc>
        <w:tc>
          <w:tcPr>
            <w:tcW w:w="2399" w:type="dxa"/>
            <w:gridSpan w:val="2"/>
            <w:tcBorders>
              <w:top w:val="nil"/>
              <w:left w:val="nil"/>
              <w:bottom w:val="single" w:sz="4" w:space="0" w:color="auto"/>
              <w:right w:val="single" w:sz="4" w:space="0" w:color="auto"/>
            </w:tcBorders>
            <w:shd w:val="clear" w:color="000000" w:fill="808080"/>
            <w:vAlign w:val="center"/>
            <w:hideMark/>
          </w:tcPr>
          <w:p w:rsidR="00594866" w:rsidRPr="00616143" w:rsidRDefault="00594866" w:rsidP="008F2F3E">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1.2. Código de la</w:t>
            </w:r>
            <w:r w:rsidR="008F2F3E" w:rsidRPr="00616143">
              <w:rPr>
                <w:rFonts w:ascii="Arial" w:eastAsia="Times New Roman" w:hAnsi="Arial" w:cs="Arial"/>
                <w:color w:val="FFFFFF"/>
                <w:sz w:val="18"/>
                <w:szCs w:val="18"/>
              </w:rPr>
              <w:t xml:space="preserve"> unidad de aprendizaje</w:t>
            </w:r>
            <w:r w:rsidRPr="00616143">
              <w:rPr>
                <w:rFonts w:ascii="Arial" w:eastAsia="Times New Roman" w:hAnsi="Arial" w:cs="Arial"/>
                <w:color w:val="FFFFFF"/>
                <w:sz w:val="18"/>
                <w:szCs w:val="18"/>
              </w:rPr>
              <w:t>:</w:t>
            </w:r>
          </w:p>
        </w:tc>
        <w:tc>
          <w:tcPr>
            <w:tcW w:w="1944" w:type="dxa"/>
            <w:gridSpan w:val="2"/>
            <w:tcBorders>
              <w:top w:val="nil"/>
              <w:left w:val="nil"/>
              <w:bottom w:val="single" w:sz="4" w:space="0" w:color="auto"/>
              <w:right w:val="single" w:sz="4" w:space="0" w:color="auto"/>
            </w:tcBorders>
            <w:shd w:val="clear" w:color="auto" w:fill="auto"/>
            <w:vAlign w:val="center"/>
            <w:hideMark/>
          </w:tcPr>
          <w:p w:rsidR="00594866" w:rsidRPr="00616143" w:rsidRDefault="00E232A5" w:rsidP="005F39EA">
            <w:pPr>
              <w:spacing w:after="0" w:line="240" w:lineRule="auto"/>
              <w:jc w:val="both"/>
              <w:rPr>
                <w:rFonts w:ascii="Arial" w:eastAsia="Times New Roman" w:hAnsi="Arial" w:cs="Arial"/>
                <w:sz w:val="18"/>
                <w:szCs w:val="18"/>
              </w:rPr>
            </w:pPr>
            <w:r w:rsidRPr="00616143">
              <w:rPr>
                <w:rFonts w:ascii="Arial" w:eastAsia="Times New Roman" w:hAnsi="Arial" w:cs="Arial"/>
                <w:sz w:val="18"/>
                <w:szCs w:val="18"/>
              </w:rPr>
              <w:t>I2114</w:t>
            </w:r>
          </w:p>
        </w:tc>
      </w:tr>
      <w:tr w:rsidR="00594866" w:rsidRPr="005F39EA" w:rsidTr="00E86E65">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rsidR="00594866" w:rsidRPr="00616143" w:rsidRDefault="00594866" w:rsidP="005F39EA">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 xml:space="preserve">1.3. Departamento: </w:t>
            </w:r>
          </w:p>
        </w:tc>
        <w:tc>
          <w:tcPr>
            <w:tcW w:w="4337" w:type="dxa"/>
            <w:gridSpan w:val="5"/>
            <w:tcBorders>
              <w:top w:val="single" w:sz="4" w:space="0" w:color="auto"/>
              <w:left w:val="nil"/>
              <w:bottom w:val="single" w:sz="4" w:space="0" w:color="auto"/>
              <w:right w:val="single" w:sz="4" w:space="0" w:color="auto"/>
            </w:tcBorders>
            <w:shd w:val="clear" w:color="auto" w:fill="auto"/>
            <w:vAlign w:val="center"/>
            <w:hideMark/>
          </w:tcPr>
          <w:p w:rsidR="00594866" w:rsidRPr="00616143" w:rsidRDefault="006D29F8" w:rsidP="005F39EA">
            <w:pPr>
              <w:spacing w:after="0" w:line="240" w:lineRule="auto"/>
              <w:jc w:val="both"/>
              <w:rPr>
                <w:rFonts w:ascii="Arial" w:eastAsia="Times New Roman" w:hAnsi="Arial" w:cs="Arial"/>
                <w:sz w:val="18"/>
                <w:szCs w:val="18"/>
              </w:rPr>
            </w:pPr>
            <w:r w:rsidRPr="00616143">
              <w:rPr>
                <w:rFonts w:ascii="Arial" w:eastAsia="Times New Roman" w:hAnsi="Arial" w:cs="Arial"/>
                <w:sz w:val="18"/>
                <w:szCs w:val="18"/>
              </w:rPr>
              <w:t>Producción y Desarrollo</w:t>
            </w:r>
          </w:p>
        </w:tc>
        <w:tc>
          <w:tcPr>
            <w:tcW w:w="2399" w:type="dxa"/>
            <w:gridSpan w:val="2"/>
            <w:tcBorders>
              <w:top w:val="nil"/>
              <w:left w:val="nil"/>
              <w:bottom w:val="single" w:sz="4" w:space="0" w:color="auto"/>
              <w:right w:val="single" w:sz="4" w:space="0" w:color="auto"/>
            </w:tcBorders>
            <w:shd w:val="clear" w:color="000000" w:fill="808080"/>
            <w:vAlign w:val="center"/>
            <w:hideMark/>
          </w:tcPr>
          <w:p w:rsidR="00594866" w:rsidRPr="00616143" w:rsidRDefault="00594866" w:rsidP="005F39EA">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1.4. Código de Departamento:</w:t>
            </w:r>
          </w:p>
        </w:tc>
        <w:tc>
          <w:tcPr>
            <w:tcW w:w="1944" w:type="dxa"/>
            <w:gridSpan w:val="2"/>
            <w:tcBorders>
              <w:top w:val="nil"/>
              <w:left w:val="nil"/>
              <w:bottom w:val="single" w:sz="4" w:space="0" w:color="auto"/>
              <w:right w:val="single" w:sz="4" w:space="0" w:color="auto"/>
            </w:tcBorders>
            <w:shd w:val="clear" w:color="auto" w:fill="auto"/>
            <w:vAlign w:val="center"/>
            <w:hideMark/>
          </w:tcPr>
          <w:p w:rsidR="00594866" w:rsidRPr="00616143" w:rsidRDefault="006D29F8" w:rsidP="005F39EA">
            <w:pPr>
              <w:spacing w:after="0" w:line="240" w:lineRule="auto"/>
              <w:jc w:val="both"/>
              <w:rPr>
                <w:rFonts w:ascii="Arial" w:eastAsia="Times New Roman" w:hAnsi="Arial" w:cs="Arial"/>
                <w:sz w:val="18"/>
                <w:szCs w:val="18"/>
              </w:rPr>
            </w:pPr>
            <w:r w:rsidRPr="00616143">
              <w:rPr>
                <w:rFonts w:ascii="Arial" w:eastAsia="Times New Roman" w:hAnsi="Arial" w:cs="Arial"/>
                <w:sz w:val="18"/>
                <w:szCs w:val="18"/>
              </w:rPr>
              <w:t>PD</w:t>
            </w:r>
          </w:p>
        </w:tc>
      </w:tr>
      <w:tr w:rsidR="00594866" w:rsidRPr="005F39EA" w:rsidTr="00E86E65">
        <w:trPr>
          <w:trHeight w:val="255"/>
        </w:trPr>
        <w:tc>
          <w:tcPr>
            <w:tcW w:w="2400" w:type="dxa"/>
            <w:tcBorders>
              <w:top w:val="nil"/>
              <w:left w:val="single" w:sz="4" w:space="0" w:color="auto"/>
              <w:bottom w:val="single" w:sz="4" w:space="0" w:color="auto"/>
              <w:right w:val="single" w:sz="4" w:space="0" w:color="auto"/>
            </w:tcBorders>
            <w:shd w:val="clear" w:color="000000" w:fill="808080"/>
            <w:vAlign w:val="center"/>
            <w:hideMark/>
          </w:tcPr>
          <w:p w:rsidR="00594866" w:rsidRPr="00616143" w:rsidRDefault="00594866" w:rsidP="005F39EA">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 xml:space="preserve">1.5. Carga horaria:  </w:t>
            </w:r>
          </w:p>
        </w:tc>
        <w:tc>
          <w:tcPr>
            <w:tcW w:w="2289" w:type="dxa"/>
            <w:gridSpan w:val="3"/>
            <w:tcBorders>
              <w:top w:val="nil"/>
              <w:left w:val="nil"/>
              <w:bottom w:val="single" w:sz="4" w:space="0" w:color="auto"/>
              <w:right w:val="single" w:sz="4" w:space="0" w:color="auto"/>
            </w:tcBorders>
            <w:shd w:val="clear" w:color="000000" w:fill="808080"/>
            <w:vAlign w:val="center"/>
            <w:hideMark/>
          </w:tcPr>
          <w:p w:rsidR="00594866" w:rsidRPr="00616143" w:rsidRDefault="00594866" w:rsidP="005F39EA">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Teoría:</w:t>
            </w:r>
          </w:p>
        </w:tc>
        <w:tc>
          <w:tcPr>
            <w:tcW w:w="2048" w:type="dxa"/>
            <w:gridSpan w:val="2"/>
            <w:tcBorders>
              <w:top w:val="nil"/>
              <w:left w:val="nil"/>
              <w:bottom w:val="single" w:sz="4" w:space="0" w:color="auto"/>
              <w:right w:val="single" w:sz="4" w:space="0" w:color="auto"/>
            </w:tcBorders>
            <w:shd w:val="clear" w:color="000000" w:fill="808080"/>
            <w:vAlign w:val="center"/>
            <w:hideMark/>
          </w:tcPr>
          <w:p w:rsidR="00594866" w:rsidRPr="00616143" w:rsidRDefault="00594866" w:rsidP="005F39EA">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Práctica:</w:t>
            </w:r>
          </w:p>
        </w:tc>
        <w:tc>
          <w:tcPr>
            <w:tcW w:w="4343" w:type="dxa"/>
            <w:gridSpan w:val="4"/>
            <w:tcBorders>
              <w:top w:val="single" w:sz="4" w:space="0" w:color="auto"/>
              <w:left w:val="nil"/>
              <w:bottom w:val="single" w:sz="4" w:space="0" w:color="auto"/>
              <w:right w:val="single" w:sz="4" w:space="0" w:color="000000"/>
            </w:tcBorders>
            <w:shd w:val="clear" w:color="000000" w:fill="808080"/>
            <w:vAlign w:val="center"/>
            <w:hideMark/>
          </w:tcPr>
          <w:p w:rsidR="00594866" w:rsidRPr="00616143" w:rsidRDefault="00594866" w:rsidP="005F39EA">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Total:</w:t>
            </w:r>
          </w:p>
        </w:tc>
      </w:tr>
      <w:tr w:rsidR="00594866" w:rsidRPr="005F39EA" w:rsidTr="00E86E65">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594866" w:rsidRPr="00616143" w:rsidRDefault="006D29F8" w:rsidP="00D77775">
            <w:pPr>
              <w:spacing w:after="0" w:line="240" w:lineRule="auto"/>
              <w:jc w:val="center"/>
              <w:rPr>
                <w:rFonts w:ascii="Arial" w:eastAsia="Times New Roman" w:hAnsi="Arial" w:cs="Arial"/>
                <w:sz w:val="18"/>
                <w:szCs w:val="18"/>
              </w:rPr>
            </w:pPr>
            <w:r w:rsidRPr="00616143">
              <w:rPr>
                <w:rFonts w:ascii="Arial" w:eastAsia="Times New Roman" w:hAnsi="Arial" w:cs="Arial"/>
                <w:sz w:val="18"/>
                <w:szCs w:val="18"/>
              </w:rPr>
              <w:t>2 Hs. Semana</w:t>
            </w:r>
          </w:p>
        </w:tc>
        <w:tc>
          <w:tcPr>
            <w:tcW w:w="2289" w:type="dxa"/>
            <w:gridSpan w:val="3"/>
            <w:tcBorders>
              <w:top w:val="nil"/>
              <w:left w:val="nil"/>
              <w:bottom w:val="single" w:sz="4" w:space="0" w:color="auto"/>
              <w:right w:val="single" w:sz="4" w:space="0" w:color="auto"/>
            </w:tcBorders>
            <w:shd w:val="clear" w:color="auto" w:fill="auto"/>
            <w:vAlign w:val="center"/>
            <w:hideMark/>
          </w:tcPr>
          <w:p w:rsidR="00594866" w:rsidRPr="00616143" w:rsidRDefault="008E6CB9" w:rsidP="00D77775">
            <w:pPr>
              <w:spacing w:after="0" w:line="240" w:lineRule="auto"/>
              <w:jc w:val="center"/>
              <w:rPr>
                <w:rFonts w:ascii="Arial" w:eastAsia="Times New Roman" w:hAnsi="Arial" w:cs="Arial"/>
                <w:sz w:val="18"/>
                <w:szCs w:val="18"/>
              </w:rPr>
            </w:pPr>
            <w:r w:rsidRPr="00616143">
              <w:rPr>
                <w:rFonts w:ascii="Arial" w:eastAsia="Times New Roman" w:hAnsi="Arial" w:cs="Arial"/>
                <w:sz w:val="18"/>
                <w:szCs w:val="18"/>
              </w:rPr>
              <w:t>20</w:t>
            </w:r>
            <w:r w:rsidR="006D29F8" w:rsidRPr="00616143">
              <w:rPr>
                <w:rFonts w:ascii="Arial" w:eastAsia="Times New Roman" w:hAnsi="Arial" w:cs="Arial"/>
                <w:sz w:val="18"/>
                <w:szCs w:val="18"/>
              </w:rPr>
              <w:t xml:space="preserve"> Hs.</w:t>
            </w:r>
          </w:p>
        </w:tc>
        <w:tc>
          <w:tcPr>
            <w:tcW w:w="2048" w:type="dxa"/>
            <w:gridSpan w:val="2"/>
            <w:tcBorders>
              <w:top w:val="nil"/>
              <w:left w:val="nil"/>
              <w:bottom w:val="single" w:sz="4" w:space="0" w:color="auto"/>
              <w:right w:val="single" w:sz="4" w:space="0" w:color="auto"/>
            </w:tcBorders>
            <w:shd w:val="clear" w:color="auto" w:fill="auto"/>
            <w:vAlign w:val="center"/>
            <w:hideMark/>
          </w:tcPr>
          <w:p w:rsidR="00594866" w:rsidRPr="00616143" w:rsidRDefault="008E6CB9" w:rsidP="00D77775">
            <w:pPr>
              <w:spacing w:after="0" w:line="240" w:lineRule="auto"/>
              <w:jc w:val="center"/>
              <w:rPr>
                <w:rFonts w:ascii="Arial" w:eastAsia="Times New Roman" w:hAnsi="Arial" w:cs="Arial"/>
                <w:sz w:val="18"/>
                <w:szCs w:val="18"/>
              </w:rPr>
            </w:pPr>
            <w:r w:rsidRPr="00616143">
              <w:rPr>
                <w:rFonts w:ascii="Arial" w:eastAsia="Times New Roman" w:hAnsi="Arial" w:cs="Arial"/>
                <w:sz w:val="18"/>
                <w:szCs w:val="18"/>
              </w:rPr>
              <w:t>20</w:t>
            </w:r>
            <w:r w:rsidR="006D29F8" w:rsidRPr="00616143">
              <w:rPr>
                <w:rFonts w:ascii="Arial" w:eastAsia="Times New Roman" w:hAnsi="Arial" w:cs="Arial"/>
                <w:sz w:val="18"/>
                <w:szCs w:val="18"/>
              </w:rPr>
              <w:t xml:space="preserve"> Hs.</w:t>
            </w:r>
          </w:p>
        </w:tc>
        <w:tc>
          <w:tcPr>
            <w:tcW w:w="4343" w:type="dxa"/>
            <w:gridSpan w:val="4"/>
            <w:tcBorders>
              <w:top w:val="single" w:sz="4" w:space="0" w:color="auto"/>
              <w:left w:val="nil"/>
              <w:bottom w:val="single" w:sz="4" w:space="0" w:color="auto"/>
              <w:right w:val="single" w:sz="4" w:space="0" w:color="000000"/>
            </w:tcBorders>
            <w:shd w:val="clear" w:color="auto" w:fill="auto"/>
            <w:vAlign w:val="center"/>
            <w:hideMark/>
          </w:tcPr>
          <w:p w:rsidR="00594866" w:rsidRPr="00616143" w:rsidRDefault="008E6CB9" w:rsidP="00D77775">
            <w:pPr>
              <w:spacing w:after="0" w:line="240" w:lineRule="auto"/>
              <w:jc w:val="center"/>
              <w:rPr>
                <w:rFonts w:ascii="Arial" w:eastAsia="Times New Roman" w:hAnsi="Arial" w:cs="Arial"/>
                <w:sz w:val="18"/>
                <w:szCs w:val="18"/>
              </w:rPr>
            </w:pPr>
            <w:r w:rsidRPr="00616143">
              <w:rPr>
                <w:rFonts w:ascii="Arial" w:eastAsia="Times New Roman" w:hAnsi="Arial" w:cs="Arial"/>
                <w:sz w:val="18"/>
                <w:szCs w:val="18"/>
              </w:rPr>
              <w:t>40</w:t>
            </w:r>
            <w:r w:rsidR="006D29F8" w:rsidRPr="00616143">
              <w:rPr>
                <w:rFonts w:ascii="Arial" w:eastAsia="Times New Roman" w:hAnsi="Arial" w:cs="Arial"/>
                <w:sz w:val="18"/>
                <w:szCs w:val="18"/>
              </w:rPr>
              <w:t xml:space="preserve"> Hs.</w:t>
            </w:r>
          </w:p>
        </w:tc>
      </w:tr>
      <w:tr w:rsidR="00594866" w:rsidRPr="005F39EA" w:rsidTr="00E86E65">
        <w:trPr>
          <w:trHeight w:val="525"/>
        </w:trPr>
        <w:tc>
          <w:tcPr>
            <w:tcW w:w="2400" w:type="dxa"/>
            <w:tcBorders>
              <w:top w:val="nil"/>
              <w:left w:val="single" w:sz="4" w:space="0" w:color="auto"/>
              <w:bottom w:val="single" w:sz="4" w:space="0" w:color="auto"/>
              <w:right w:val="single" w:sz="4" w:space="0" w:color="auto"/>
            </w:tcBorders>
            <w:shd w:val="clear" w:color="000000" w:fill="808080"/>
            <w:vAlign w:val="center"/>
            <w:hideMark/>
          </w:tcPr>
          <w:p w:rsidR="00594866" w:rsidRPr="00616143" w:rsidRDefault="00594866" w:rsidP="005F39EA">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1.6 Créditos:</w:t>
            </w:r>
          </w:p>
        </w:tc>
        <w:tc>
          <w:tcPr>
            <w:tcW w:w="4337" w:type="dxa"/>
            <w:gridSpan w:val="5"/>
            <w:tcBorders>
              <w:top w:val="single" w:sz="4" w:space="0" w:color="auto"/>
              <w:left w:val="nil"/>
              <w:bottom w:val="single" w:sz="4" w:space="0" w:color="auto"/>
              <w:right w:val="single" w:sz="4" w:space="0" w:color="auto"/>
            </w:tcBorders>
            <w:shd w:val="clear" w:color="000000" w:fill="808080"/>
            <w:vAlign w:val="center"/>
            <w:hideMark/>
          </w:tcPr>
          <w:p w:rsidR="00594866" w:rsidRPr="00616143" w:rsidRDefault="00594866" w:rsidP="00D77775">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1.</w:t>
            </w:r>
            <w:r w:rsidR="00D77775" w:rsidRPr="00616143">
              <w:rPr>
                <w:rFonts w:ascii="Arial" w:eastAsia="Times New Roman" w:hAnsi="Arial" w:cs="Arial"/>
                <w:color w:val="FFFFFF"/>
                <w:sz w:val="18"/>
                <w:szCs w:val="18"/>
              </w:rPr>
              <w:t>7</w:t>
            </w:r>
            <w:r w:rsidRPr="00616143">
              <w:rPr>
                <w:rFonts w:ascii="Arial" w:eastAsia="Times New Roman" w:hAnsi="Arial" w:cs="Arial"/>
                <w:color w:val="FFFFFF"/>
                <w:sz w:val="18"/>
                <w:szCs w:val="18"/>
              </w:rPr>
              <w:t xml:space="preserve">. Nivel de formación Profesional: </w:t>
            </w:r>
          </w:p>
        </w:tc>
        <w:tc>
          <w:tcPr>
            <w:tcW w:w="4343" w:type="dxa"/>
            <w:gridSpan w:val="4"/>
            <w:tcBorders>
              <w:top w:val="single" w:sz="4" w:space="0" w:color="auto"/>
              <w:left w:val="nil"/>
              <w:bottom w:val="single" w:sz="4" w:space="0" w:color="auto"/>
              <w:right w:val="single" w:sz="4" w:space="0" w:color="000000"/>
            </w:tcBorders>
            <w:shd w:val="clear" w:color="000000" w:fill="808080"/>
            <w:vAlign w:val="center"/>
            <w:hideMark/>
          </w:tcPr>
          <w:p w:rsidR="00594866" w:rsidRPr="00616143" w:rsidRDefault="00594866" w:rsidP="00D77775">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1.</w:t>
            </w:r>
            <w:r w:rsidR="00D77775" w:rsidRPr="00616143">
              <w:rPr>
                <w:rFonts w:ascii="Arial" w:eastAsia="Times New Roman" w:hAnsi="Arial" w:cs="Arial"/>
                <w:color w:val="FFFFFF"/>
                <w:sz w:val="18"/>
                <w:szCs w:val="18"/>
              </w:rPr>
              <w:t>8</w:t>
            </w:r>
            <w:r w:rsidRPr="00616143">
              <w:rPr>
                <w:rFonts w:ascii="Arial" w:eastAsia="Times New Roman" w:hAnsi="Arial" w:cs="Arial"/>
                <w:color w:val="FFFFFF"/>
                <w:sz w:val="18"/>
                <w:szCs w:val="18"/>
              </w:rPr>
              <w:t xml:space="preserve">. Tipo de curso ( modalidad ):  </w:t>
            </w:r>
          </w:p>
        </w:tc>
      </w:tr>
      <w:tr w:rsidR="00594866" w:rsidRPr="005F39EA" w:rsidTr="00E86E65">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594866" w:rsidRPr="00616143" w:rsidRDefault="006D29F8" w:rsidP="00D77775">
            <w:pPr>
              <w:spacing w:after="0" w:line="240" w:lineRule="auto"/>
              <w:jc w:val="center"/>
              <w:rPr>
                <w:rFonts w:ascii="Arial" w:eastAsia="Times New Roman" w:hAnsi="Arial" w:cs="Arial"/>
                <w:sz w:val="18"/>
                <w:szCs w:val="18"/>
              </w:rPr>
            </w:pPr>
            <w:r w:rsidRPr="00616143">
              <w:rPr>
                <w:rFonts w:ascii="Arial" w:eastAsia="Times New Roman" w:hAnsi="Arial" w:cs="Arial"/>
                <w:sz w:val="18"/>
                <w:szCs w:val="18"/>
              </w:rPr>
              <w:t>5</w:t>
            </w:r>
          </w:p>
        </w:tc>
        <w:tc>
          <w:tcPr>
            <w:tcW w:w="4337" w:type="dxa"/>
            <w:gridSpan w:val="5"/>
            <w:tcBorders>
              <w:top w:val="single" w:sz="4" w:space="0" w:color="auto"/>
              <w:left w:val="nil"/>
              <w:bottom w:val="single" w:sz="4" w:space="0" w:color="auto"/>
              <w:right w:val="single" w:sz="4" w:space="0" w:color="000000"/>
            </w:tcBorders>
            <w:shd w:val="clear" w:color="auto" w:fill="auto"/>
            <w:vAlign w:val="center"/>
            <w:hideMark/>
          </w:tcPr>
          <w:p w:rsidR="00594866" w:rsidRPr="00616143" w:rsidRDefault="006D29F8" w:rsidP="005F39EA">
            <w:pPr>
              <w:spacing w:after="0" w:line="240" w:lineRule="auto"/>
              <w:jc w:val="both"/>
              <w:rPr>
                <w:rFonts w:ascii="Arial" w:eastAsia="Times New Roman" w:hAnsi="Arial" w:cs="Arial"/>
                <w:sz w:val="18"/>
                <w:szCs w:val="18"/>
              </w:rPr>
            </w:pPr>
            <w:r w:rsidRPr="00616143">
              <w:rPr>
                <w:rFonts w:ascii="Arial" w:eastAsia="Times New Roman" w:hAnsi="Arial" w:cs="Arial"/>
                <w:sz w:val="18"/>
                <w:szCs w:val="18"/>
              </w:rPr>
              <w:t>Licenciatura</w:t>
            </w:r>
          </w:p>
        </w:tc>
        <w:tc>
          <w:tcPr>
            <w:tcW w:w="4343" w:type="dxa"/>
            <w:gridSpan w:val="4"/>
            <w:tcBorders>
              <w:top w:val="single" w:sz="4" w:space="0" w:color="auto"/>
              <w:left w:val="nil"/>
              <w:bottom w:val="single" w:sz="4" w:space="0" w:color="auto"/>
              <w:right w:val="single" w:sz="4" w:space="0" w:color="000000"/>
            </w:tcBorders>
            <w:shd w:val="clear" w:color="auto" w:fill="auto"/>
            <w:vAlign w:val="center"/>
            <w:hideMark/>
          </w:tcPr>
          <w:p w:rsidR="00594866" w:rsidRPr="00616143" w:rsidRDefault="00E232A5" w:rsidP="005F39EA">
            <w:pPr>
              <w:spacing w:after="0" w:line="240" w:lineRule="auto"/>
              <w:jc w:val="both"/>
              <w:rPr>
                <w:rFonts w:ascii="Arial" w:eastAsia="Times New Roman" w:hAnsi="Arial" w:cs="Arial"/>
                <w:sz w:val="18"/>
                <w:szCs w:val="18"/>
              </w:rPr>
            </w:pPr>
            <w:r w:rsidRPr="00616143">
              <w:rPr>
                <w:rFonts w:ascii="Arial" w:eastAsia="Times New Roman" w:hAnsi="Arial" w:cs="Arial"/>
                <w:sz w:val="18"/>
                <w:szCs w:val="18"/>
              </w:rPr>
              <w:t>Taller</w:t>
            </w:r>
          </w:p>
        </w:tc>
      </w:tr>
      <w:tr w:rsidR="00854723" w:rsidRPr="005F39EA" w:rsidTr="00854723">
        <w:trPr>
          <w:trHeight w:val="255"/>
        </w:trPr>
        <w:tc>
          <w:tcPr>
            <w:tcW w:w="2400" w:type="dxa"/>
            <w:vMerge w:val="restart"/>
            <w:tcBorders>
              <w:top w:val="nil"/>
              <w:left w:val="single" w:sz="4" w:space="0" w:color="auto"/>
              <w:right w:val="single" w:sz="4" w:space="0" w:color="auto"/>
            </w:tcBorders>
            <w:shd w:val="clear" w:color="auto" w:fill="7F7F7F" w:themeFill="text1" w:themeFillTint="80"/>
            <w:vAlign w:val="center"/>
            <w:hideMark/>
          </w:tcPr>
          <w:p w:rsidR="00854723" w:rsidRPr="00616143" w:rsidRDefault="00242D80" w:rsidP="005F39EA">
            <w:pPr>
              <w:spacing w:after="0" w:line="240" w:lineRule="auto"/>
              <w:jc w:val="both"/>
              <w:rPr>
                <w:rFonts w:ascii="Arial" w:eastAsia="Times New Roman" w:hAnsi="Arial" w:cs="Arial"/>
                <w:color w:val="FFFFFF" w:themeColor="background1"/>
                <w:sz w:val="18"/>
                <w:szCs w:val="18"/>
              </w:rPr>
            </w:pPr>
            <w:r w:rsidRPr="00616143">
              <w:rPr>
                <w:rFonts w:ascii="Arial" w:eastAsia="Times New Roman" w:hAnsi="Arial" w:cs="Arial"/>
                <w:color w:val="FFFFFF" w:themeColor="background1"/>
                <w:sz w:val="18"/>
                <w:szCs w:val="18"/>
              </w:rPr>
              <w:t>1.9</w:t>
            </w:r>
            <w:r w:rsidR="00854723" w:rsidRPr="00616143">
              <w:rPr>
                <w:rFonts w:ascii="Arial" w:eastAsia="Times New Roman" w:hAnsi="Arial" w:cs="Arial"/>
                <w:color w:val="FFFFFF" w:themeColor="background1"/>
                <w:sz w:val="18"/>
                <w:szCs w:val="18"/>
              </w:rPr>
              <w:t xml:space="preserve"> Prerrequisitos:</w:t>
            </w:r>
          </w:p>
        </w:tc>
        <w:tc>
          <w:tcPr>
            <w:tcW w:w="4337" w:type="dxa"/>
            <w:gridSpan w:val="5"/>
            <w:tcBorders>
              <w:top w:val="single" w:sz="4" w:space="0" w:color="auto"/>
              <w:left w:val="nil"/>
              <w:bottom w:val="single" w:sz="4" w:space="0" w:color="auto"/>
              <w:right w:val="single" w:sz="4" w:space="0" w:color="000000"/>
            </w:tcBorders>
            <w:shd w:val="clear" w:color="auto" w:fill="7F7F7F" w:themeFill="text1" w:themeFillTint="80"/>
            <w:vAlign w:val="center"/>
            <w:hideMark/>
          </w:tcPr>
          <w:p w:rsidR="00854723" w:rsidRPr="00616143" w:rsidRDefault="00854723" w:rsidP="005F39EA">
            <w:pPr>
              <w:spacing w:after="0" w:line="240" w:lineRule="auto"/>
              <w:jc w:val="both"/>
              <w:rPr>
                <w:rFonts w:ascii="Arial" w:eastAsia="Times New Roman" w:hAnsi="Arial" w:cs="Arial"/>
                <w:color w:val="FFFFFF" w:themeColor="background1"/>
                <w:sz w:val="18"/>
                <w:szCs w:val="18"/>
              </w:rPr>
            </w:pPr>
            <w:r w:rsidRPr="00616143">
              <w:rPr>
                <w:rFonts w:ascii="Arial" w:eastAsia="Times New Roman" w:hAnsi="Arial" w:cs="Arial"/>
                <w:color w:val="FFFFFF" w:themeColor="background1"/>
                <w:sz w:val="18"/>
                <w:szCs w:val="18"/>
              </w:rPr>
              <w:t>Unidades de aprendizaje</w:t>
            </w:r>
          </w:p>
        </w:tc>
        <w:tc>
          <w:tcPr>
            <w:tcW w:w="4343" w:type="dxa"/>
            <w:gridSpan w:val="4"/>
            <w:tcBorders>
              <w:top w:val="single" w:sz="4" w:space="0" w:color="auto"/>
              <w:left w:val="nil"/>
              <w:bottom w:val="single" w:sz="4" w:space="0" w:color="auto"/>
              <w:right w:val="single" w:sz="4" w:space="0" w:color="000000"/>
            </w:tcBorders>
            <w:shd w:val="clear" w:color="auto" w:fill="auto"/>
            <w:vAlign w:val="center"/>
            <w:hideMark/>
          </w:tcPr>
          <w:p w:rsidR="00854723" w:rsidRPr="00616143" w:rsidRDefault="00E232A5" w:rsidP="005F39EA">
            <w:pPr>
              <w:spacing w:after="0" w:line="240" w:lineRule="auto"/>
              <w:jc w:val="both"/>
              <w:rPr>
                <w:rFonts w:ascii="Arial" w:eastAsia="Times New Roman" w:hAnsi="Arial" w:cs="Arial"/>
                <w:sz w:val="18"/>
                <w:szCs w:val="18"/>
              </w:rPr>
            </w:pPr>
            <w:r w:rsidRPr="00616143">
              <w:rPr>
                <w:rFonts w:ascii="Arial" w:eastAsia="Times New Roman" w:hAnsi="Arial" w:cs="Arial"/>
                <w:sz w:val="18"/>
                <w:szCs w:val="18"/>
              </w:rPr>
              <w:t>Mercadotecnia en la Moda I</w:t>
            </w:r>
          </w:p>
        </w:tc>
      </w:tr>
      <w:tr w:rsidR="00854723" w:rsidRPr="005F39EA" w:rsidTr="00854723">
        <w:trPr>
          <w:trHeight w:val="255"/>
        </w:trPr>
        <w:tc>
          <w:tcPr>
            <w:tcW w:w="2400" w:type="dxa"/>
            <w:vMerge/>
            <w:tcBorders>
              <w:left w:val="single" w:sz="4" w:space="0" w:color="auto"/>
              <w:bottom w:val="single" w:sz="4" w:space="0" w:color="auto"/>
              <w:right w:val="single" w:sz="4" w:space="0" w:color="auto"/>
            </w:tcBorders>
            <w:shd w:val="clear" w:color="auto" w:fill="7F7F7F" w:themeFill="text1" w:themeFillTint="80"/>
            <w:vAlign w:val="center"/>
            <w:hideMark/>
          </w:tcPr>
          <w:p w:rsidR="00854723" w:rsidRPr="00616143" w:rsidRDefault="00854723" w:rsidP="005F39EA">
            <w:pPr>
              <w:spacing w:after="0" w:line="240" w:lineRule="auto"/>
              <w:jc w:val="both"/>
              <w:rPr>
                <w:rFonts w:ascii="Arial" w:eastAsia="Times New Roman" w:hAnsi="Arial" w:cs="Arial"/>
                <w:sz w:val="18"/>
                <w:szCs w:val="18"/>
              </w:rPr>
            </w:pPr>
          </w:p>
        </w:tc>
        <w:tc>
          <w:tcPr>
            <w:tcW w:w="4337" w:type="dxa"/>
            <w:gridSpan w:val="5"/>
            <w:tcBorders>
              <w:top w:val="single" w:sz="4" w:space="0" w:color="auto"/>
              <w:left w:val="nil"/>
              <w:bottom w:val="single" w:sz="4" w:space="0" w:color="auto"/>
              <w:right w:val="single" w:sz="4" w:space="0" w:color="000000"/>
            </w:tcBorders>
            <w:shd w:val="clear" w:color="auto" w:fill="7F7F7F" w:themeFill="text1" w:themeFillTint="80"/>
            <w:vAlign w:val="center"/>
            <w:hideMark/>
          </w:tcPr>
          <w:p w:rsidR="00854723" w:rsidRPr="00616143" w:rsidRDefault="00854723" w:rsidP="005F39EA">
            <w:pPr>
              <w:spacing w:after="0" w:line="240" w:lineRule="auto"/>
              <w:jc w:val="both"/>
              <w:rPr>
                <w:rFonts w:ascii="Arial" w:eastAsia="Times New Roman" w:hAnsi="Arial" w:cs="Arial"/>
                <w:color w:val="FFFFFF" w:themeColor="background1"/>
                <w:sz w:val="18"/>
                <w:szCs w:val="18"/>
              </w:rPr>
            </w:pPr>
            <w:r w:rsidRPr="00616143">
              <w:rPr>
                <w:rFonts w:ascii="Arial" w:eastAsia="Times New Roman" w:hAnsi="Arial" w:cs="Arial"/>
                <w:color w:val="FFFFFF" w:themeColor="background1"/>
                <w:sz w:val="18"/>
                <w:szCs w:val="18"/>
              </w:rPr>
              <w:t xml:space="preserve">Capacidades </w:t>
            </w:r>
            <w:r w:rsidR="008F1856" w:rsidRPr="00616143">
              <w:rPr>
                <w:rFonts w:ascii="Arial" w:eastAsia="Times New Roman" w:hAnsi="Arial" w:cs="Arial"/>
                <w:color w:val="FFFFFF" w:themeColor="background1"/>
                <w:sz w:val="18"/>
                <w:szCs w:val="18"/>
              </w:rPr>
              <w:t xml:space="preserve">y habilidades </w:t>
            </w:r>
            <w:r w:rsidRPr="00616143">
              <w:rPr>
                <w:rFonts w:ascii="Arial" w:eastAsia="Times New Roman" w:hAnsi="Arial" w:cs="Arial"/>
                <w:color w:val="FFFFFF" w:themeColor="background1"/>
                <w:sz w:val="18"/>
                <w:szCs w:val="18"/>
              </w:rPr>
              <w:t>previas</w:t>
            </w:r>
          </w:p>
        </w:tc>
        <w:tc>
          <w:tcPr>
            <w:tcW w:w="4343" w:type="dxa"/>
            <w:gridSpan w:val="4"/>
            <w:tcBorders>
              <w:top w:val="single" w:sz="4" w:space="0" w:color="auto"/>
              <w:left w:val="nil"/>
              <w:bottom w:val="single" w:sz="4" w:space="0" w:color="auto"/>
              <w:right w:val="single" w:sz="4" w:space="0" w:color="000000"/>
            </w:tcBorders>
            <w:shd w:val="clear" w:color="auto" w:fill="auto"/>
            <w:vAlign w:val="center"/>
            <w:hideMark/>
          </w:tcPr>
          <w:p w:rsidR="00854723" w:rsidRPr="00A24310" w:rsidRDefault="00E232A5" w:rsidP="00A720BD">
            <w:pPr>
              <w:pStyle w:val="Prrafodelista"/>
              <w:numPr>
                <w:ilvl w:val="0"/>
                <w:numId w:val="13"/>
              </w:numPr>
              <w:spacing w:after="0" w:line="240" w:lineRule="auto"/>
              <w:jc w:val="both"/>
              <w:rPr>
                <w:rFonts w:ascii="Arial" w:eastAsia="Times New Roman" w:hAnsi="Arial" w:cs="Arial"/>
                <w:sz w:val="18"/>
                <w:szCs w:val="18"/>
              </w:rPr>
            </w:pPr>
            <w:r w:rsidRPr="00A24310">
              <w:rPr>
                <w:rFonts w:ascii="Arial" w:eastAsia="Times New Roman" w:hAnsi="Arial" w:cs="Arial"/>
                <w:sz w:val="18"/>
                <w:szCs w:val="18"/>
              </w:rPr>
              <w:t>Fundamentos de Mercadotecnia.</w:t>
            </w:r>
          </w:p>
          <w:p w:rsidR="00E232A5" w:rsidRPr="00A24310" w:rsidRDefault="00E232A5" w:rsidP="00A720BD">
            <w:pPr>
              <w:pStyle w:val="Prrafodelista"/>
              <w:numPr>
                <w:ilvl w:val="0"/>
                <w:numId w:val="13"/>
              </w:numPr>
              <w:spacing w:after="0" w:line="240" w:lineRule="auto"/>
              <w:jc w:val="both"/>
              <w:rPr>
                <w:rFonts w:ascii="Arial" w:eastAsia="Times New Roman" w:hAnsi="Arial" w:cs="Arial"/>
                <w:sz w:val="18"/>
                <w:szCs w:val="18"/>
              </w:rPr>
            </w:pPr>
            <w:r w:rsidRPr="00A24310">
              <w:rPr>
                <w:rFonts w:ascii="Arial" w:eastAsia="Times New Roman" w:hAnsi="Arial" w:cs="Arial"/>
                <w:sz w:val="18"/>
                <w:szCs w:val="18"/>
              </w:rPr>
              <w:t>Segmentación de Mercado.</w:t>
            </w:r>
          </w:p>
          <w:p w:rsidR="00E232A5" w:rsidRPr="00A24310" w:rsidRDefault="00E232A5" w:rsidP="00A720BD">
            <w:pPr>
              <w:pStyle w:val="Prrafodelista"/>
              <w:numPr>
                <w:ilvl w:val="0"/>
                <w:numId w:val="13"/>
              </w:numPr>
              <w:spacing w:after="0" w:line="240" w:lineRule="auto"/>
              <w:jc w:val="both"/>
              <w:rPr>
                <w:rFonts w:ascii="Arial" w:eastAsia="Times New Roman" w:hAnsi="Arial" w:cs="Arial"/>
                <w:sz w:val="18"/>
                <w:szCs w:val="18"/>
              </w:rPr>
            </w:pPr>
            <w:r w:rsidRPr="00A24310">
              <w:rPr>
                <w:rFonts w:ascii="Arial" w:eastAsia="Times New Roman" w:hAnsi="Arial" w:cs="Arial"/>
                <w:sz w:val="18"/>
                <w:szCs w:val="18"/>
              </w:rPr>
              <w:t>Identificación de oportunidades de negocio.</w:t>
            </w:r>
          </w:p>
          <w:p w:rsidR="00E232A5" w:rsidRPr="00A24310" w:rsidRDefault="00E232A5" w:rsidP="00A720BD">
            <w:pPr>
              <w:pStyle w:val="Prrafodelista"/>
              <w:numPr>
                <w:ilvl w:val="0"/>
                <w:numId w:val="13"/>
              </w:numPr>
              <w:spacing w:after="0" w:line="240" w:lineRule="auto"/>
              <w:jc w:val="both"/>
              <w:rPr>
                <w:rFonts w:ascii="Arial" w:eastAsia="Times New Roman" w:hAnsi="Arial" w:cs="Arial"/>
                <w:sz w:val="18"/>
                <w:szCs w:val="18"/>
              </w:rPr>
            </w:pPr>
            <w:r w:rsidRPr="00A24310">
              <w:rPr>
                <w:rFonts w:ascii="Arial" w:eastAsia="Times New Roman" w:hAnsi="Arial" w:cs="Arial"/>
                <w:sz w:val="18"/>
                <w:szCs w:val="18"/>
              </w:rPr>
              <w:t>Desarrollo de propuestas de producto/servicio.</w:t>
            </w:r>
          </w:p>
          <w:p w:rsidR="00E232A5" w:rsidRPr="00E232A5" w:rsidRDefault="00E232A5" w:rsidP="00A720BD">
            <w:pPr>
              <w:pStyle w:val="Prrafodelista"/>
              <w:numPr>
                <w:ilvl w:val="0"/>
                <w:numId w:val="13"/>
              </w:numPr>
              <w:spacing w:after="0" w:line="240" w:lineRule="auto"/>
              <w:jc w:val="both"/>
              <w:rPr>
                <w:rFonts w:ascii="Arial" w:eastAsia="Times New Roman" w:hAnsi="Arial" w:cs="Arial"/>
                <w:sz w:val="20"/>
                <w:szCs w:val="20"/>
              </w:rPr>
            </w:pPr>
            <w:r w:rsidRPr="00A24310">
              <w:rPr>
                <w:rFonts w:ascii="Arial" w:eastAsia="Times New Roman" w:hAnsi="Arial" w:cs="Arial"/>
                <w:sz w:val="18"/>
                <w:szCs w:val="18"/>
              </w:rPr>
              <w:t>Planeación de mezcla de mercadotecnia para un producto/servicio.</w:t>
            </w:r>
          </w:p>
        </w:tc>
      </w:tr>
      <w:tr w:rsidR="00594866" w:rsidRPr="005F39EA" w:rsidTr="00E86E65">
        <w:trPr>
          <w:trHeight w:val="255"/>
        </w:trPr>
        <w:tc>
          <w:tcPr>
            <w:tcW w:w="2400" w:type="dxa"/>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c>
          <w:tcPr>
            <w:tcW w:w="2048" w:type="dxa"/>
            <w:gridSpan w:val="2"/>
            <w:tcBorders>
              <w:top w:val="nil"/>
              <w:left w:val="nil"/>
              <w:bottom w:val="nil"/>
              <w:right w:val="nil"/>
            </w:tcBorders>
            <w:shd w:val="clear" w:color="auto" w:fill="auto"/>
            <w:vAlign w:val="center"/>
            <w:hideMark/>
          </w:tcPr>
          <w:p w:rsidR="00594866" w:rsidRPr="005F39EA" w:rsidRDefault="00594866" w:rsidP="005F39EA">
            <w:pPr>
              <w:spacing w:after="0" w:line="240" w:lineRule="auto"/>
              <w:jc w:val="both"/>
              <w:rPr>
                <w:rFonts w:ascii="Arial" w:eastAsia="Times New Roman" w:hAnsi="Arial" w:cs="Arial"/>
                <w:sz w:val="20"/>
                <w:szCs w:val="20"/>
              </w:rPr>
            </w:pPr>
          </w:p>
        </w:tc>
        <w:tc>
          <w:tcPr>
            <w:tcW w:w="2399" w:type="dxa"/>
            <w:gridSpan w:val="2"/>
            <w:tcBorders>
              <w:top w:val="nil"/>
              <w:left w:val="nil"/>
              <w:bottom w:val="nil"/>
              <w:right w:val="nil"/>
            </w:tcBorders>
            <w:shd w:val="clear" w:color="auto" w:fill="auto"/>
            <w:vAlign w:val="center"/>
            <w:hideMark/>
          </w:tcPr>
          <w:p w:rsidR="00594866" w:rsidRPr="005F39EA" w:rsidRDefault="00594866" w:rsidP="005F39EA">
            <w:pPr>
              <w:spacing w:after="0" w:line="240" w:lineRule="auto"/>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vAlign w:val="center"/>
            <w:hideMark/>
          </w:tcPr>
          <w:p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rsidTr="00E86E65">
        <w:trPr>
          <w:trHeight w:val="255"/>
        </w:trPr>
        <w:tc>
          <w:tcPr>
            <w:tcW w:w="11080" w:type="dxa"/>
            <w:gridSpan w:val="10"/>
            <w:tcBorders>
              <w:top w:val="single" w:sz="4" w:space="0" w:color="auto"/>
              <w:left w:val="single" w:sz="4" w:space="0" w:color="auto"/>
              <w:bottom w:val="single" w:sz="4" w:space="0" w:color="auto"/>
              <w:right w:val="single" w:sz="4" w:space="0" w:color="000000"/>
            </w:tcBorders>
            <w:shd w:val="clear" w:color="000000" w:fill="808080"/>
            <w:vAlign w:val="center"/>
            <w:hideMark/>
          </w:tcPr>
          <w:p w:rsidR="00594866" w:rsidRPr="00616143" w:rsidRDefault="00594866" w:rsidP="005F39EA">
            <w:pPr>
              <w:spacing w:after="0" w:line="240" w:lineRule="auto"/>
              <w:jc w:val="both"/>
              <w:rPr>
                <w:rFonts w:ascii="Arial" w:eastAsia="Times New Roman" w:hAnsi="Arial" w:cs="Arial"/>
                <w:b/>
                <w:bCs/>
                <w:color w:val="FFFFFF"/>
                <w:sz w:val="18"/>
                <w:szCs w:val="18"/>
              </w:rPr>
            </w:pPr>
            <w:r w:rsidRPr="00616143">
              <w:rPr>
                <w:rFonts w:ascii="Arial" w:eastAsia="Times New Roman" w:hAnsi="Arial" w:cs="Arial"/>
                <w:b/>
                <w:bCs/>
                <w:color w:val="FFFFFF"/>
                <w:sz w:val="18"/>
                <w:szCs w:val="18"/>
              </w:rPr>
              <w:t>2.- ÁREA DE FORMACIÓN EN QUE SE UBICA Y CARRERAS EN LAS QUE SE IMPARTE:</w:t>
            </w:r>
          </w:p>
        </w:tc>
      </w:tr>
      <w:tr w:rsidR="00594866" w:rsidRPr="005F39EA" w:rsidTr="00E86E65">
        <w:trPr>
          <w:trHeight w:val="255"/>
        </w:trPr>
        <w:tc>
          <w:tcPr>
            <w:tcW w:w="4689" w:type="dxa"/>
            <w:gridSpan w:val="4"/>
            <w:tcBorders>
              <w:top w:val="single" w:sz="4" w:space="0" w:color="auto"/>
              <w:left w:val="single" w:sz="4" w:space="0" w:color="auto"/>
              <w:bottom w:val="single" w:sz="4" w:space="0" w:color="auto"/>
              <w:right w:val="single" w:sz="4" w:space="0" w:color="000000"/>
            </w:tcBorders>
            <w:shd w:val="clear" w:color="000000" w:fill="808080"/>
            <w:noWrap/>
            <w:vAlign w:val="bottom"/>
            <w:hideMark/>
          </w:tcPr>
          <w:p w:rsidR="00594866" w:rsidRPr="00616143" w:rsidRDefault="00594866" w:rsidP="005F39EA">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AREA DE FORMACIÓN</w:t>
            </w:r>
          </w:p>
        </w:tc>
        <w:tc>
          <w:tcPr>
            <w:tcW w:w="6391" w:type="dxa"/>
            <w:gridSpan w:val="6"/>
            <w:tcBorders>
              <w:top w:val="single" w:sz="4" w:space="0" w:color="auto"/>
              <w:left w:val="nil"/>
              <w:bottom w:val="single" w:sz="4" w:space="0" w:color="auto"/>
              <w:right w:val="single" w:sz="4" w:space="0" w:color="000000"/>
            </w:tcBorders>
            <w:shd w:val="clear" w:color="auto" w:fill="auto"/>
            <w:noWrap/>
            <w:vAlign w:val="bottom"/>
            <w:hideMark/>
          </w:tcPr>
          <w:p w:rsidR="00176997" w:rsidRPr="00616143" w:rsidRDefault="00E232A5" w:rsidP="005F39EA">
            <w:pPr>
              <w:spacing w:after="0" w:line="240" w:lineRule="auto"/>
              <w:jc w:val="both"/>
              <w:rPr>
                <w:rFonts w:ascii="Arial" w:eastAsia="Times New Roman" w:hAnsi="Arial" w:cs="Arial"/>
                <w:sz w:val="18"/>
                <w:szCs w:val="18"/>
              </w:rPr>
            </w:pPr>
            <w:proofErr w:type="spellStart"/>
            <w:r w:rsidRPr="00616143">
              <w:rPr>
                <w:rFonts w:ascii="Arial" w:eastAsia="Times New Roman" w:hAnsi="Arial" w:cs="Arial"/>
                <w:sz w:val="18"/>
                <w:szCs w:val="18"/>
              </w:rPr>
              <w:t>Especializante</w:t>
            </w:r>
            <w:proofErr w:type="spellEnd"/>
            <w:r w:rsidRPr="00616143">
              <w:rPr>
                <w:rFonts w:ascii="Arial" w:eastAsia="Times New Roman" w:hAnsi="Arial" w:cs="Arial"/>
                <w:sz w:val="18"/>
                <w:szCs w:val="18"/>
              </w:rPr>
              <w:t xml:space="preserve"> Selectiva</w:t>
            </w:r>
          </w:p>
        </w:tc>
      </w:tr>
      <w:tr w:rsidR="00594866" w:rsidRPr="005F39EA" w:rsidTr="00E86E65">
        <w:trPr>
          <w:trHeight w:val="255"/>
        </w:trPr>
        <w:tc>
          <w:tcPr>
            <w:tcW w:w="2400" w:type="dxa"/>
            <w:tcBorders>
              <w:top w:val="nil"/>
              <w:left w:val="single" w:sz="4" w:space="0" w:color="auto"/>
              <w:bottom w:val="single" w:sz="4" w:space="0" w:color="auto"/>
              <w:right w:val="nil"/>
            </w:tcBorders>
            <w:shd w:val="clear" w:color="000000" w:fill="808080"/>
            <w:noWrap/>
            <w:vAlign w:val="bottom"/>
            <w:hideMark/>
          </w:tcPr>
          <w:p w:rsidR="00594866" w:rsidRPr="00616143" w:rsidRDefault="00594866" w:rsidP="005F39EA">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 xml:space="preserve">CARRERA: </w:t>
            </w:r>
          </w:p>
        </w:tc>
        <w:tc>
          <w:tcPr>
            <w:tcW w:w="2289" w:type="dxa"/>
            <w:gridSpan w:val="3"/>
            <w:tcBorders>
              <w:top w:val="nil"/>
              <w:left w:val="nil"/>
              <w:bottom w:val="single" w:sz="4" w:space="0" w:color="auto"/>
              <w:right w:val="single" w:sz="4" w:space="0" w:color="auto"/>
            </w:tcBorders>
            <w:shd w:val="clear" w:color="000000" w:fill="808080"/>
            <w:noWrap/>
            <w:vAlign w:val="bottom"/>
            <w:hideMark/>
          </w:tcPr>
          <w:p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c>
          <w:tcPr>
            <w:tcW w:w="6391" w:type="dxa"/>
            <w:gridSpan w:val="6"/>
            <w:tcBorders>
              <w:top w:val="single" w:sz="4" w:space="0" w:color="auto"/>
              <w:left w:val="nil"/>
              <w:bottom w:val="single" w:sz="4" w:space="0" w:color="auto"/>
              <w:right w:val="single" w:sz="4" w:space="0" w:color="000000"/>
            </w:tcBorders>
            <w:shd w:val="clear" w:color="auto" w:fill="auto"/>
            <w:hideMark/>
          </w:tcPr>
          <w:p w:rsidR="00594866" w:rsidRPr="00616143" w:rsidRDefault="006D29F8" w:rsidP="00176997">
            <w:pPr>
              <w:spacing w:after="0" w:line="240" w:lineRule="auto"/>
              <w:jc w:val="both"/>
              <w:rPr>
                <w:rFonts w:ascii="Arial" w:eastAsia="Times New Roman" w:hAnsi="Arial" w:cs="Arial"/>
                <w:sz w:val="18"/>
                <w:szCs w:val="18"/>
              </w:rPr>
            </w:pPr>
            <w:r w:rsidRPr="00616143">
              <w:rPr>
                <w:rFonts w:ascii="Arial" w:eastAsia="Times New Roman" w:hAnsi="Arial" w:cs="Arial"/>
                <w:sz w:val="18"/>
                <w:szCs w:val="18"/>
              </w:rPr>
              <w:t xml:space="preserve">Licenciatura en Diseño de </w:t>
            </w:r>
            <w:r w:rsidR="00176997" w:rsidRPr="00616143">
              <w:rPr>
                <w:rFonts w:ascii="Arial" w:eastAsia="Times New Roman" w:hAnsi="Arial" w:cs="Arial"/>
                <w:sz w:val="18"/>
                <w:szCs w:val="18"/>
              </w:rPr>
              <w:t>Modas</w:t>
            </w:r>
          </w:p>
        </w:tc>
      </w:tr>
      <w:tr w:rsidR="00594866" w:rsidRPr="005F39EA" w:rsidTr="00E86E65">
        <w:trPr>
          <w:trHeight w:val="255"/>
        </w:trPr>
        <w:tc>
          <w:tcPr>
            <w:tcW w:w="2400" w:type="dxa"/>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color w:val="FFFFFF"/>
                <w:sz w:val="20"/>
                <w:szCs w:val="20"/>
              </w:rPr>
            </w:pPr>
          </w:p>
        </w:tc>
        <w:tc>
          <w:tcPr>
            <w:tcW w:w="2289" w:type="dxa"/>
            <w:gridSpan w:val="3"/>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color w:val="FFFFFF"/>
                <w:sz w:val="20"/>
                <w:szCs w:val="20"/>
              </w:rPr>
            </w:pPr>
          </w:p>
        </w:tc>
        <w:tc>
          <w:tcPr>
            <w:tcW w:w="2048" w:type="dxa"/>
            <w:gridSpan w:val="2"/>
            <w:tcBorders>
              <w:top w:val="nil"/>
              <w:left w:val="nil"/>
              <w:bottom w:val="nil"/>
              <w:right w:val="nil"/>
            </w:tcBorders>
            <w:shd w:val="clear" w:color="auto" w:fill="auto"/>
            <w:noWrap/>
            <w:vAlign w:val="bottom"/>
            <w:hideMark/>
          </w:tcPr>
          <w:p w:rsidR="00594866" w:rsidRPr="00616143" w:rsidRDefault="00594866" w:rsidP="005F39EA">
            <w:pPr>
              <w:spacing w:after="0" w:line="240" w:lineRule="auto"/>
              <w:jc w:val="both"/>
              <w:rPr>
                <w:rFonts w:ascii="Arial" w:eastAsia="Times New Roman" w:hAnsi="Arial" w:cs="Arial"/>
                <w:sz w:val="18"/>
                <w:szCs w:val="18"/>
              </w:rPr>
            </w:pPr>
          </w:p>
        </w:tc>
        <w:tc>
          <w:tcPr>
            <w:tcW w:w="2399" w:type="dxa"/>
            <w:gridSpan w:val="2"/>
            <w:tcBorders>
              <w:top w:val="nil"/>
              <w:left w:val="nil"/>
              <w:bottom w:val="nil"/>
              <w:right w:val="nil"/>
            </w:tcBorders>
            <w:shd w:val="clear" w:color="auto" w:fill="auto"/>
            <w:noWrap/>
            <w:vAlign w:val="bottom"/>
            <w:hideMark/>
          </w:tcPr>
          <w:p w:rsidR="00594866" w:rsidRPr="00616143" w:rsidRDefault="00594866" w:rsidP="005F39EA">
            <w:pPr>
              <w:spacing w:after="0" w:line="240" w:lineRule="auto"/>
              <w:jc w:val="both"/>
              <w:rPr>
                <w:rFonts w:ascii="Arial" w:eastAsia="Times New Roman" w:hAnsi="Arial" w:cs="Arial"/>
                <w:sz w:val="18"/>
                <w:szCs w:val="18"/>
              </w:rPr>
            </w:pPr>
          </w:p>
        </w:tc>
        <w:tc>
          <w:tcPr>
            <w:tcW w:w="1944" w:type="dxa"/>
            <w:gridSpan w:val="2"/>
            <w:tcBorders>
              <w:top w:val="nil"/>
              <w:left w:val="nil"/>
              <w:bottom w:val="nil"/>
              <w:right w:val="nil"/>
            </w:tcBorders>
            <w:shd w:val="clear" w:color="auto" w:fill="auto"/>
            <w:noWrap/>
            <w:vAlign w:val="bottom"/>
            <w:hideMark/>
          </w:tcPr>
          <w:p w:rsidR="00594866" w:rsidRPr="00616143" w:rsidRDefault="00594866" w:rsidP="005F39EA">
            <w:pPr>
              <w:spacing w:after="0" w:line="240" w:lineRule="auto"/>
              <w:jc w:val="both"/>
              <w:rPr>
                <w:rFonts w:ascii="Arial" w:eastAsia="Times New Roman" w:hAnsi="Arial" w:cs="Arial"/>
                <w:sz w:val="18"/>
                <w:szCs w:val="18"/>
              </w:rPr>
            </w:pPr>
          </w:p>
        </w:tc>
      </w:tr>
      <w:tr w:rsidR="00594866" w:rsidRPr="005F39EA" w:rsidTr="008C4E83">
        <w:trPr>
          <w:trHeight w:val="255"/>
        </w:trPr>
        <w:tc>
          <w:tcPr>
            <w:tcW w:w="4689" w:type="dxa"/>
            <w:gridSpan w:val="4"/>
            <w:tcBorders>
              <w:top w:val="single" w:sz="4" w:space="0" w:color="auto"/>
              <w:left w:val="single" w:sz="4" w:space="0" w:color="auto"/>
              <w:bottom w:val="single" w:sz="4" w:space="0" w:color="auto"/>
              <w:right w:val="single" w:sz="4" w:space="0" w:color="000000"/>
            </w:tcBorders>
            <w:shd w:val="clear" w:color="000000" w:fill="808080"/>
            <w:noWrap/>
            <w:vAlign w:val="bottom"/>
            <w:hideMark/>
          </w:tcPr>
          <w:p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MISIÓN:</w:t>
            </w:r>
          </w:p>
        </w:tc>
        <w:tc>
          <w:tcPr>
            <w:tcW w:w="6391" w:type="dxa"/>
            <w:gridSpan w:val="6"/>
            <w:tcBorders>
              <w:top w:val="single" w:sz="4" w:space="0" w:color="auto"/>
              <w:left w:val="nil"/>
              <w:bottom w:val="single" w:sz="4" w:space="0" w:color="auto"/>
              <w:right w:val="single" w:sz="4" w:space="0" w:color="000000"/>
            </w:tcBorders>
            <w:shd w:val="clear" w:color="000000" w:fill="808080"/>
            <w:noWrap/>
            <w:vAlign w:val="bottom"/>
            <w:hideMark/>
          </w:tcPr>
          <w:p w:rsidR="00594866" w:rsidRPr="00616143" w:rsidRDefault="000A4D29" w:rsidP="000A08A1">
            <w:pPr>
              <w:spacing w:after="0" w:line="240" w:lineRule="auto"/>
              <w:jc w:val="both"/>
              <w:rPr>
                <w:rFonts w:ascii="Arial" w:eastAsia="Times New Roman" w:hAnsi="Arial" w:cs="Arial"/>
                <w:color w:val="FFFFFF"/>
                <w:sz w:val="18"/>
                <w:szCs w:val="18"/>
              </w:rPr>
            </w:pPr>
            <w:r w:rsidRPr="00616143">
              <w:rPr>
                <w:rFonts w:ascii="Arial" w:eastAsia="Times New Roman" w:hAnsi="Arial" w:cs="Arial"/>
                <w:color w:val="FFFFFF"/>
                <w:sz w:val="18"/>
                <w:szCs w:val="18"/>
              </w:rPr>
              <w:t>V</w:t>
            </w:r>
            <w:r w:rsidR="000A08A1" w:rsidRPr="00616143">
              <w:rPr>
                <w:rFonts w:ascii="Arial" w:eastAsia="Times New Roman" w:hAnsi="Arial" w:cs="Arial"/>
                <w:color w:val="FFFFFF"/>
                <w:sz w:val="18"/>
                <w:szCs w:val="18"/>
              </w:rPr>
              <w:t>ISIÓN</w:t>
            </w:r>
            <w:r w:rsidRPr="00616143">
              <w:rPr>
                <w:rFonts w:ascii="Arial" w:eastAsia="Times New Roman" w:hAnsi="Arial" w:cs="Arial"/>
                <w:color w:val="FFFFFF"/>
                <w:sz w:val="18"/>
                <w:szCs w:val="18"/>
              </w:rPr>
              <w:t>:</w:t>
            </w:r>
          </w:p>
        </w:tc>
      </w:tr>
      <w:tr w:rsidR="00594866" w:rsidRPr="005F39EA" w:rsidTr="008C4E83">
        <w:trPr>
          <w:trHeight w:val="1155"/>
        </w:trPr>
        <w:tc>
          <w:tcPr>
            <w:tcW w:w="468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923BD" w:rsidRPr="00E277CA" w:rsidRDefault="00F923BD" w:rsidP="00C77BDE">
            <w:pPr>
              <w:spacing w:before="120" w:after="120" w:line="240" w:lineRule="auto"/>
              <w:jc w:val="both"/>
              <w:rPr>
                <w:rFonts w:ascii="Arial" w:hAnsi="Arial" w:cs="Arial"/>
                <w:color w:val="221E1F"/>
                <w:sz w:val="18"/>
                <w:szCs w:val="18"/>
              </w:rPr>
            </w:pPr>
            <w:r w:rsidRPr="00E277CA">
              <w:rPr>
                <w:rFonts w:ascii="Arial" w:hAnsi="Arial" w:cs="Arial"/>
                <w:color w:val="221E1F"/>
                <w:sz w:val="18"/>
                <w:szCs w:val="18"/>
              </w:rPr>
              <w:t>El Centro Universitario de Arte, Arquitectura y Diseño es una dependencia de la Universi</w:t>
            </w:r>
            <w:r w:rsidRPr="00E277CA">
              <w:rPr>
                <w:rFonts w:ascii="Arial" w:hAnsi="Arial" w:cs="Arial"/>
                <w:color w:val="221E1F"/>
                <w:sz w:val="18"/>
                <w:szCs w:val="18"/>
              </w:rPr>
              <w:softHyphen/>
              <w:t>dad de Guadalajara dedicada a formar profesionistas de calidad, innovadores, creativos, sensibles y comprometidos en las disciplinas, las artes, la arquitectura y el diseño. Sus estudiantes se involucran con su entorno social y el medio ambiente en un marco susten</w:t>
            </w:r>
            <w:r w:rsidRPr="00E277CA">
              <w:rPr>
                <w:rFonts w:ascii="Arial" w:hAnsi="Arial" w:cs="Arial"/>
                <w:color w:val="221E1F"/>
                <w:sz w:val="18"/>
                <w:szCs w:val="18"/>
              </w:rPr>
              <w:softHyphen/>
              <w:t xml:space="preserve">table, son capaces de incidir a través de la investigación científica y aplicada en el ámbito social, artístico y cultural. </w:t>
            </w:r>
          </w:p>
          <w:p w:rsidR="00C77BDE" w:rsidRPr="00E277CA" w:rsidRDefault="00F923BD" w:rsidP="00C77BDE">
            <w:pPr>
              <w:spacing w:before="120" w:after="120" w:line="240" w:lineRule="auto"/>
              <w:jc w:val="both"/>
              <w:rPr>
                <w:rFonts w:ascii="Arial" w:hAnsi="Arial" w:cs="Arial"/>
                <w:color w:val="221E1F"/>
                <w:sz w:val="18"/>
                <w:szCs w:val="18"/>
              </w:rPr>
            </w:pPr>
            <w:r w:rsidRPr="00E277CA">
              <w:rPr>
                <w:rFonts w:ascii="Arial" w:hAnsi="Arial" w:cs="Arial"/>
                <w:color w:val="221E1F"/>
                <w:sz w:val="18"/>
                <w:szCs w:val="18"/>
              </w:rPr>
              <w:t>En la extensión y difusión de la cultura, nuestra comunidad genera y aplica el conocimiento con ética, equidad y respeto a todos los miembros de la sociedad</w:t>
            </w:r>
          </w:p>
          <w:p w:rsidR="008C4E83" w:rsidRPr="00E277CA" w:rsidRDefault="008C4E83" w:rsidP="00C77BDE">
            <w:pPr>
              <w:spacing w:before="120" w:after="120" w:line="240" w:lineRule="auto"/>
              <w:jc w:val="both"/>
              <w:rPr>
                <w:rFonts w:ascii="Arial" w:eastAsia="Times New Roman" w:hAnsi="Arial" w:cs="Arial"/>
                <w:sz w:val="18"/>
                <w:szCs w:val="18"/>
              </w:rPr>
            </w:pPr>
          </w:p>
        </w:tc>
        <w:tc>
          <w:tcPr>
            <w:tcW w:w="6391"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F923BD" w:rsidRPr="00616143" w:rsidRDefault="00F923BD" w:rsidP="00F923BD">
            <w:pPr>
              <w:jc w:val="both"/>
              <w:rPr>
                <w:rFonts w:ascii="Arial" w:hAnsi="Arial" w:cs="Arial"/>
                <w:color w:val="221E1F"/>
                <w:sz w:val="18"/>
                <w:szCs w:val="18"/>
              </w:rPr>
            </w:pPr>
            <w:r w:rsidRPr="00616143">
              <w:rPr>
                <w:rFonts w:ascii="Arial" w:hAnsi="Arial" w:cs="Arial"/>
                <w:color w:val="221E1F"/>
                <w:sz w:val="18"/>
                <w:szCs w:val="18"/>
              </w:rPr>
              <w:t>El Centro Universitario de Arte, Arquitectura y Diseño es la mejor opción educativa en sus áreas de competencia con fundamento en los procesos creativos y la investigación cien</w:t>
            </w:r>
            <w:r w:rsidRPr="00616143">
              <w:rPr>
                <w:rFonts w:ascii="Arial" w:hAnsi="Arial" w:cs="Arial"/>
                <w:color w:val="221E1F"/>
                <w:sz w:val="18"/>
                <w:szCs w:val="18"/>
              </w:rPr>
              <w:softHyphen/>
              <w:t xml:space="preserve">tífica y tecnológica. Cuenta con liderazgo académico internacional que se consolida en la calidad de sus programas educativos, su compromiso social y vinculación con los sectores productivos, culturales y económicos. </w:t>
            </w:r>
          </w:p>
          <w:p w:rsidR="00F923BD" w:rsidRPr="00616143" w:rsidRDefault="00F923BD" w:rsidP="00F923BD">
            <w:pPr>
              <w:jc w:val="both"/>
              <w:rPr>
                <w:rFonts w:ascii="Arial" w:hAnsi="Arial" w:cs="Arial"/>
                <w:color w:val="221E1F"/>
                <w:sz w:val="18"/>
                <w:szCs w:val="18"/>
              </w:rPr>
            </w:pPr>
            <w:r w:rsidRPr="00616143">
              <w:rPr>
                <w:rFonts w:ascii="Arial" w:hAnsi="Arial" w:cs="Arial"/>
                <w:color w:val="221E1F"/>
                <w:sz w:val="18"/>
                <w:szCs w:val="18"/>
              </w:rPr>
              <w:t>Sus egresados satisfacen con relevante capacidad las demandas sociales, ambientales, productivas y culturales.</w:t>
            </w:r>
          </w:p>
          <w:p w:rsidR="00594866" w:rsidRPr="00616143" w:rsidRDefault="00594866" w:rsidP="00B6080D">
            <w:pPr>
              <w:spacing w:before="120" w:after="120" w:line="240" w:lineRule="auto"/>
              <w:ind w:firstLineChars="200" w:firstLine="360"/>
              <w:jc w:val="both"/>
              <w:rPr>
                <w:rFonts w:ascii="Arial" w:eastAsia="Times New Roman" w:hAnsi="Arial" w:cs="Arial"/>
                <w:sz w:val="18"/>
                <w:szCs w:val="18"/>
              </w:rPr>
            </w:pPr>
          </w:p>
        </w:tc>
      </w:tr>
      <w:tr w:rsidR="00594866" w:rsidRPr="005F39EA" w:rsidTr="008C4E83">
        <w:trPr>
          <w:trHeight w:val="1776"/>
        </w:trPr>
        <w:tc>
          <w:tcPr>
            <w:tcW w:w="4689" w:type="dxa"/>
            <w:gridSpan w:val="4"/>
            <w:vMerge/>
            <w:tcBorders>
              <w:top w:val="single" w:sz="4" w:space="0" w:color="auto"/>
              <w:left w:val="single" w:sz="4" w:space="0" w:color="auto"/>
              <w:bottom w:val="single" w:sz="4" w:space="0" w:color="auto"/>
              <w:right w:val="single" w:sz="4" w:space="0" w:color="auto"/>
            </w:tcBorders>
            <w:vAlign w:val="center"/>
            <w:hideMark/>
          </w:tcPr>
          <w:p w:rsidR="00594866" w:rsidRPr="005F39EA" w:rsidRDefault="00594866" w:rsidP="00B6080D">
            <w:pPr>
              <w:spacing w:before="120" w:after="120" w:line="240" w:lineRule="auto"/>
              <w:jc w:val="both"/>
              <w:rPr>
                <w:rFonts w:ascii="Arial" w:eastAsia="Times New Roman" w:hAnsi="Arial" w:cs="Arial"/>
                <w:sz w:val="20"/>
                <w:szCs w:val="20"/>
              </w:rPr>
            </w:pPr>
          </w:p>
        </w:tc>
        <w:tc>
          <w:tcPr>
            <w:tcW w:w="6391" w:type="dxa"/>
            <w:gridSpan w:val="6"/>
            <w:vMerge/>
            <w:tcBorders>
              <w:top w:val="single" w:sz="4" w:space="0" w:color="auto"/>
              <w:left w:val="single" w:sz="4" w:space="0" w:color="auto"/>
              <w:bottom w:val="single" w:sz="4" w:space="0" w:color="auto"/>
              <w:right w:val="single" w:sz="4" w:space="0" w:color="auto"/>
            </w:tcBorders>
            <w:vAlign w:val="center"/>
            <w:hideMark/>
          </w:tcPr>
          <w:p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rsidTr="008C4E83">
        <w:trPr>
          <w:trHeight w:val="255"/>
        </w:trPr>
        <w:tc>
          <w:tcPr>
            <w:tcW w:w="2400" w:type="dxa"/>
            <w:tcBorders>
              <w:top w:val="single" w:sz="4" w:space="0" w:color="auto"/>
              <w:left w:val="nil"/>
              <w:bottom w:val="nil"/>
              <w:right w:val="nil"/>
            </w:tcBorders>
            <w:shd w:val="clear" w:color="auto" w:fill="auto"/>
            <w:hideMark/>
          </w:tcPr>
          <w:p w:rsidR="00594866" w:rsidRPr="005F39EA" w:rsidRDefault="00594866" w:rsidP="005F39EA">
            <w:pPr>
              <w:spacing w:after="0" w:line="240" w:lineRule="auto"/>
              <w:jc w:val="both"/>
              <w:rPr>
                <w:rFonts w:ascii="Arial" w:eastAsia="Times New Roman" w:hAnsi="Arial" w:cs="Arial"/>
                <w:sz w:val="20"/>
                <w:szCs w:val="20"/>
              </w:rPr>
            </w:pPr>
          </w:p>
        </w:tc>
        <w:tc>
          <w:tcPr>
            <w:tcW w:w="2289" w:type="dxa"/>
            <w:gridSpan w:val="3"/>
            <w:tcBorders>
              <w:top w:val="single" w:sz="4" w:space="0" w:color="auto"/>
              <w:left w:val="nil"/>
              <w:bottom w:val="nil"/>
              <w:right w:val="nil"/>
            </w:tcBorders>
            <w:shd w:val="clear" w:color="auto" w:fill="auto"/>
            <w:hideMark/>
          </w:tcPr>
          <w:p w:rsidR="00594866" w:rsidRPr="005F39EA" w:rsidRDefault="00594866" w:rsidP="005F39EA">
            <w:pPr>
              <w:spacing w:after="0" w:line="240" w:lineRule="auto"/>
              <w:jc w:val="both"/>
              <w:rPr>
                <w:rFonts w:ascii="Arial" w:eastAsia="Times New Roman" w:hAnsi="Arial" w:cs="Arial"/>
                <w:sz w:val="20"/>
                <w:szCs w:val="20"/>
              </w:rPr>
            </w:pPr>
          </w:p>
        </w:tc>
        <w:tc>
          <w:tcPr>
            <w:tcW w:w="2048" w:type="dxa"/>
            <w:gridSpan w:val="2"/>
            <w:tcBorders>
              <w:top w:val="single" w:sz="4" w:space="0" w:color="auto"/>
              <w:left w:val="nil"/>
              <w:bottom w:val="nil"/>
              <w:right w:val="nil"/>
            </w:tcBorders>
            <w:shd w:val="clear" w:color="auto" w:fill="auto"/>
            <w:hideMark/>
          </w:tcPr>
          <w:p w:rsidR="00594866" w:rsidRPr="005F39EA" w:rsidRDefault="00594866" w:rsidP="005F39EA">
            <w:pPr>
              <w:spacing w:after="0" w:line="240" w:lineRule="auto"/>
              <w:jc w:val="both"/>
              <w:rPr>
                <w:rFonts w:ascii="Arial" w:eastAsia="Times New Roman" w:hAnsi="Arial" w:cs="Arial"/>
                <w:sz w:val="20"/>
                <w:szCs w:val="20"/>
              </w:rPr>
            </w:pPr>
          </w:p>
        </w:tc>
        <w:tc>
          <w:tcPr>
            <w:tcW w:w="2399" w:type="dxa"/>
            <w:gridSpan w:val="2"/>
            <w:tcBorders>
              <w:top w:val="single" w:sz="4" w:space="0" w:color="auto"/>
              <w:left w:val="nil"/>
              <w:bottom w:val="nil"/>
              <w:right w:val="nil"/>
            </w:tcBorders>
            <w:shd w:val="clear" w:color="auto" w:fill="auto"/>
            <w:hideMark/>
          </w:tcPr>
          <w:p w:rsidR="00594866" w:rsidRPr="005F39EA" w:rsidRDefault="00594866" w:rsidP="005F39EA">
            <w:pPr>
              <w:spacing w:after="0" w:line="240" w:lineRule="auto"/>
              <w:jc w:val="both"/>
              <w:rPr>
                <w:rFonts w:ascii="Arial" w:eastAsia="Times New Roman" w:hAnsi="Arial" w:cs="Arial"/>
                <w:sz w:val="20"/>
                <w:szCs w:val="20"/>
              </w:rPr>
            </w:pPr>
          </w:p>
        </w:tc>
        <w:tc>
          <w:tcPr>
            <w:tcW w:w="1944" w:type="dxa"/>
            <w:gridSpan w:val="2"/>
            <w:tcBorders>
              <w:top w:val="single" w:sz="4" w:space="0" w:color="auto"/>
              <w:left w:val="nil"/>
              <w:bottom w:val="nil"/>
              <w:right w:val="nil"/>
            </w:tcBorders>
            <w:shd w:val="clear" w:color="auto" w:fill="auto"/>
            <w:hideMark/>
          </w:tcPr>
          <w:p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rsidTr="00E86E65">
        <w:trPr>
          <w:trHeight w:val="255"/>
        </w:trPr>
        <w:tc>
          <w:tcPr>
            <w:tcW w:w="11080" w:type="dxa"/>
            <w:gridSpan w:val="10"/>
            <w:tcBorders>
              <w:top w:val="single" w:sz="4" w:space="0" w:color="auto"/>
              <w:left w:val="single" w:sz="4" w:space="0" w:color="auto"/>
              <w:bottom w:val="single" w:sz="4" w:space="0" w:color="auto"/>
              <w:right w:val="single" w:sz="4" w:space="0" w:color="000000"/>
            </w:tcBorders>
            <w:shd w:val="clear" w:color="000000" w:fill="808080"/>
            <w:noWrap/>
            <w:vAlign w:val="bottom"/>
            <w:hideMark/>
          </w:tcPr>
          <w:p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PERFIL DEL EGRESADO</w:t>
            </w:r>
          </w:p>
        </w:tc>
      </w:tr>
      <w:tr w:rsidR="00594866" w:rsidRPr="005F39EA" w:rsidTr="00E86E65">
        <w:trPr>
          <w:trHeight w:val="509"/>
        </w:trPr>
        <w:tc>
          <w:tcPr>
            <w:tcW w:w="11080" w:type="dxa"/>
            <w:gridSpan w:val="10"/>
            <w:vMerge w:val="restart"/>
            <w:tcBorders>
              <w:top w:val="single" w:sz="4" w:space="0" w:color="auto"/>
              <w:left w:val="single" w:sz="4" w:space="0" w:color="auto"/>
              <w:right w:val="single" w:sz="4" w:space="0" w:color="auto"/>
            </w:tcBorders>
            <w:shd w:val="clear" w:color="auto" w:fill="auto"/>
            <w:hideMark/>
          </w:tcPr>
          <w:p w:rsidR="00D77775" w:rsidRPr="00D77775" w:rsidRDefault="00D77775" w:rsidP="005F39EA">
            <w:pPr>
              <w:spacing w:after="0" w:line="240" w:lineRule="auto"/>
              <w:jc w:val="both"/>
              <w:rPr>
                <w:rFonts w:ascii="Arial" w:hAnsi="Arial" w:cs="Arial"/>
                <w:sz w:val="20"/>
                <w:szCs w:val="20"/>
              </w:rPr>
            </w:pPr>
          </w:p>
          <w:p w:rsidR="009D7D31" w:rsidRPr="00E277CA" w:rsidRDefault="009D7D31" w:rsidP="009D7D31">
            <w:pPr>
              <w:spacing w:after="0" w:line="240" w:lineRule="auto"/>
              <w:jc w:val="both"/>
              <w:rPr>
                <w:rFonts w:ascii="Arial" w:hAnsi="Arial" w:cs="Arial"/>
                <w:sz w:val="18"/>
                <w:szCs w:val="18"/>
              </w:rPr>
            </w:pPr>
            <w:r w:rsidRPr="00E277CA">
              <w:rPr>
                <w:rFonts w:ascii="Arial" w:hAnsi="Arial" w:cs="Arial"/>
                <w:sz w:val="18"/>
                <w:szCs w:val="18"/>
              </w:rPr>
              <w:t>El egresado de la Licenciatura en Diseño de Modas, tendrá el siguiente perfil para el desempeño profesional:</w:t>
            </w:r>
          </w:p>
          <w:p w:rsidR="009D7D31" w:rsidRPr="00E277CA" w:rsidRDefault="009D7D31" w:rsidP="009D7D31">
            <w:pPr>
              <w:spacing w:after="0" w:line="240" w:lineRule="auto"/>
              <w:jc w:val="both"/>
              <w:rPr>
                <w:rFonts w:ascii="Arial" w:hAnsi="Arial" w:cs="Arial"/>
                <w:sz w:val="18"/>
                <w:szCs w:val="18"/>
              </w:rPr>
            </w:pPr>
            <w:r w:rsidRPr="00E277CA">
              <w:rPr>
                <w:rFonts w:ascii="Arial" w:hAnsi="Arial" w:cs="Arial"/>
                <w:sz w:val="18"/>
                <w:szCs w:val="18"/>
              </w:rPr>
              <w:t>El diseñador de Moda de la Universidad de Guadalajara es consciente del entorno social, ambiental, comercial y momento histórico en el cual se encuentra, es generador de tendencias con base en el análisis de estos factores, creando así elementos de autenticidad. Es ético, es capaz de gestionar recursos en mercados globales, es profundo conocedor de las líneas de producción de la industria lo cual da como resultado un profesionista selectivo, creativo e innovador tanto con empresas tradicionales como de nueva generación, tiene la visión para crecer y adaptar con base en la detección de necesidades sociales.</w:t>
            </w:r>
          </w:p>
          <w:p w:rsidR="009D7D31" w:rsidRPr="00E277CA" w:rsidRDefault="009D7D31" w:rsidP="009D7D31">
            <w:pPr>
              <w:spacing w:after="0" w:line="240" w:lineRule="auto"/>
              <w:jc w:val="both"/>
              <w:rPr>
                <w:rFonts w:ascii="Arial" w:hAnsi="Arial" w:cs="Arial"/>
                <w:sz w:val="18"/>
                <w:szCs w:val="18"/>
              </w:rPr>
            </w:pPr>
            <w:r w:rsidRPr="00E277CA">
              <w:rPr>
                <w:rFonts w:ascii="Arial" w:hAnsi="Arial" w:cs="Arial"/>
                <w:sz w:val="18"/>
                <w:szCs w:val="18"/>
              </w:rPr>
              <w:t>En función de lo anterior, se desglosan las siguientes competencias:</w:t>
            </w:r>
          </w:p>
          <w:p w:rsidR="009D7D31" w:rsidRPr="00E277CA" w:rsidRDefault="009D7D31" w:rsidP="00A720BD">
            <w:pPr>
              <w:pStyle w:val="Prrafodelista"/>
              <w:numPr>
                <w:ilvl w:val="0"/>
                <w:numId w:val="5"/>
              </w:numPr>
              <w:spacing w:after="0" w:line="240" w:lineRule="auto"/>
              <w:jc w:val="both"/>
              <w:rPr>
                <w:rFonts w:ascii="Arial" w:hAnsi="Arial" w:cs="Arial"/>
                <w:sz w:val="18"/>
                <w:szCs w:val="18"/>
              </w:rPr>
            </w:pPr>
            <w:r w:rsidRPr="00E277CA">
              <w:rPr>
                <w:rFonts w:ascii="Arial" w:hAnsi="Arial" w:cs="Arial"/>
                <w:sz w:val="18"/>
                <w:szCs w:val="18"/>
              </w:rPr>
              <w:t>Una preparación académica y cultural de nivel medio superior.</w:t>
            </w:r>
          </w:p>
          <w:p w:rsidR="009D7D31" w:rsidRPr="00E277CA" w:rsidRDefault="009D7D31" w:rsidP="00A720BD">
            <w:pPr>
              <w:pStyle w:val="Prrafodelista"/>
              <w:numPr>
                <w:ilvl w:val="0"/>
                <w:numId w:val="5"/>
              </w:numPr>
              <w:spacing w:after="0" w:line="240" w:lineRule="auto"/>
              <w:jc w:val="both"/>
              <w:rPr>
                <w:rFonts w:ascii="Arial" w:hAnsi="Arial" w:cs="Arial"/>
                <w:sz w:val="18"/>
                <w:szCs w:val="18"/>
              </w:rPr>
            </w:pPr>
            <w:r w:rsidRPr="00E277CA">
              <w:rPr>
                <w:rFonts w:ascii="Arial" w:hAnsi="Arial" w:cs="Arial"/>
                <w:sz w:val="18"/>
                <w:szCs w:val="18"/>
              </w:rPr>
              <w:lastRenderedPageBreak/>
              <w:t>Habilidades</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Conoce el entorno social y momento histórico en el cual se encuentra.</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Crea tendencias de moda con base en el análisis de estos elementos.</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Domina la comunicación de conceptos a través informes escritos, dibujos, esquemas y modelos.</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Es emprendedor y gestiona recursos en entornos globales.</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Conoce las líneas de producción de la industria del vestir y de la moda.</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Domina la metodología del diseño de modas y a través de ello es creativo e innovador.</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Usa y aprovecha las innovaciones tecnológicas para hacer eficiente los procesos involucrados en el sector de la moda y el vestido.</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Organiza grupos de productores, empresas y sociedades para producir, transformar y comercializar sus productos.</w:t>
            </w:r>
          </w:p>
          <w:p w:rsidR="009D7D31" w:rsidRPr="00E277CA" w:rsidRDefault="009D7D31" w:rsidP="00A720BD">
            <w:pPr>
              <w:pStyle w:val="Prrafodelista"/>
              <w:numPr>
                <w:ilvl w:val="0"/>
                <w:numId w:val="5"/>
              </w:numPr>
              <w:spacing w:after="0" w:line="240" w:lineRule="auto"/>
              <w:jc w:val="both"/>
              <w:rPr>
                <w:rFonts w:ascii="Arial" w:hAnsi="Arial" w:cs="Arial"/>
                <w:sz w:val="18"/>
                <w:szCs w:val="18"/>
              </w:rPr>
            </w:pPr>
            <w:r w:rsidRPr="00E277CA">
              <w:rPr>
                <w:rFonts w:ascii="Arial" w:hAnsi="Arial" w:cs="Arial"/>
                <w:sz w:val="18"/>
                <w:szCs w:val="18"/>
              </w:rPr>
              <w:t>Conocimientos</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Tiene conocimiento académico en el área del estudio de las diferentes proporciones y tallas del cuerpo humano.</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Elaborará presupuestos para la integración de proyectos.</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Conoce los mecanismos de percepción para el análisis e interpretación del entorno.</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Conoce, administra y controla los recursos y procesos de producción, transformación y comercialización de una empresa.</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Conoce y aplica la legislación y normatividad relacionada con la industria la moda y el vestido.</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Domina las tecnologías y herramientas, tanto tradicionales como de nueva generación en la confección y la moda.</w:t>
            </w:r>
          </w:p>
          <w:p w:rsidR="009D7D31" w:rsidRPr="00E277CA" w:rsidRDefault="009D7D31" w:rsidP="00A720BD">
            <w:pPr>
              <w:pStyle w:val="Prrafodelista"/>
              <w:numPr>
                <w:ilvl w:val="0"/>
                <w:numId w:val="5"/>
              </w:numPr>
              <w:spacing w:after="0" w:line="240" w:lineRule="auto"/>
              <w:jc w:val="both"/>
              <w:rPr>
                <w:rFonts w:ascii="Arial" w:hAnsi="Arial" w:cs="Arial"/>
                <w:sz w:val="18"/>
                <w:szCs w:val="18"/>
              </w:rPr>
            </w:pPr>
            <w:r w:rsidRPr="00E277CA">
              <w:rPr>
                <w:rFonts w:ascii="Arial" w:hAnsi="Arial" w:cs="Arial"/>
                <w:sz w:val="18"/>
                <w:szCs w:val="18"/>
              </w:rPr>
              <w:t>Actitudes:</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Maneja elementos de autenticidad y ética.</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Tiene actitud responsable y de servicio.</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Trabaja responsablemente con los recursos humanos.</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Es emprendedor y desarrolla la gestión.</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Trabaja en equipo en el ámbito laboral.</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Promueve políticas públicas para la planeación y desarrollo de sector del vestido y de la moda.</w:t>
            </w:r>
          </w:p>
          <w:p w:rsidR="009D7D31" w:rsidRPr="00E277CA" w:rsidRDefault="009D7D31" w:rsidP="00A720BD">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Detecta necesidades del mercado y conoce su impacto social.</w:t>
            </w:r>
          </w:p>
          <w:p w:rsidR="00364850" w:rsidRDefault="009D7D31" w:rsidP="009D7D31">
            <w:pPr>
              <w:pStyle w:val="Prrafodelista"/>
              <w:numPr>
                <w:ilvl w:val="1"/>
                <w:numId w:val="5"/>
              </w:numPr>
              <w:spacing w:after="0" w:line="240" w:lineRule="auto"/>
              <w:jc w:val="both"/>
              <w:rPr>
                <w:rFonts w:ascii="Arial" w:hAnsi="Arial" w:cs="Arial"/>
                <w:sz w:val="18"/>
                <w:szCs w:val="18"/>
              </w:rPr>
            </w:pPr>
            <w:r w:rsidRPr="00E277CA">
              <w:rPr>
                <w:rFonts w:ascii="Arial" w:hAnsi="Arial" w:cs="Arial"/>
                <w:sz w:val="18"/>
                <w:szCs w:val="18"/>
              </w:rPr>
              <w:t>Identifica y desarrolla las oportunidades de negocio atendiendo las demandas en los niveles local, regional, nacional e internacional.</w:t>
            </w:r>
          </w:p>
          <w:p w:rsidR="00616143" w:rsidRPr="00616143" w:rsidRDefault="00616143" w:rsidP="00616143">
            <w:pPr>
              <w:pStyle w:val="Prrafodelista"/>
              <w:spacing w:after="0" w:line="240" w:lineRule="auto"/>
              <w:ind w:left="1440"/>
              <w:jc w:val="both"/>
              <w:rPr>
                <w:rFonts w:ascii="Arial" w:hAnsi="Arial" w:cs="Arial"/>
                <w:sz w:val="18"/>
                <w:szCs w:val="18"/>
              </w:rPr>
            </w:pPr>
          </w:p>
          <w:p w:rsidR="009D7D31" w:rsidRPr="00E277CA" w:rsidRDefault="009D7D31" w:rsidP="009D7D31">
            <w:pPr>
              <w:spacing w:after="0" w:line="240" w:lineRule="auto"/>
              <w:jc w:val="both"/>
              <w:rPr>
                <w:rFonts w:ascii="Arial" w:hAnsi="Arial" w:cs="Arial"/>
                <w:sz w:val="18"/>
                <w:szCs w:val="18"/>
              </w:rPr>
            </w:pPr>
            <w:r w:rsidRPr="00E277CA">
              <w:rPr>
                <w:rFonts w:ascii="Arial" w:hAnsi="Arial" w:cs="Arial"/>
                <w:sz w:val="18"/>
                <w:szCs w:val="18"/>
              </w:rPr>
              <w:t>Las competencias genéricas identificadas para un licenciado en Diseño de Moda son:</w:t>
            </w:r>
          </w:p>
          <w:p w:rsidR="00364850" w:rsidRDefault="009D7D31" w:rsidP="009D7D31">
            <w:pPr>
              <w:spacing w:after="0" w:line="240" w:lineRule="auto"/>
              <w:jc w:val="both"/>
              <w:rPr>
                <w:rFonts w:ascii="Arial" w:hAnsi="Arial" w:cs="Arial"/>
                <w:sz w:val="18"/>
                <w:szCs w:val="18"/>
              </w:rPr>
            </w:pPr>
            <w:r w:rsidRPr="00E277CA">
              <w:rPr>
                <w:rFonts w:ascii="Arial" w:hAnsi="Arial" w:cs="Arial"/>
                <w:sz w:val="18"/>
                <w:szCs w:val="18"/>
              </w:rPr>
              <w:t>Dominio de las metodologías del diseño, pensamiento creativo, comunicación gráfica, gestión del tiempo, pensamiento crítico, planificación coordinación y organización, capacidad para resolver problemas, razonamiento económico y administrativo.</w:t>
            </w:r>
          </w:p>
          <w:p w:rsidR="00616143" w:rsidRPr="00E277CA" w:rsidRDefault="00616143" w:rsidP="009D7D31">
            <w:pPr>
              <w:spacing w:after="0" w:line="240" w:lineRule="auto"/>
              <w:jc w:val="both"/>
              <w:rPr>
                <w:rFonts w:ascii="Arial" w:hAnsi="Arial" w:cs="Arial"/>
                <w:sz w:val="18"/>
                <w:szCs w:val="18"/>
              </w:rPr>
            </w:pPr>
          </w:p>
          <w:p w:rsidR="00D77775" w:rsidRPr="00D77775" w:rsidRDefault="009D7D31" w:rsidP="009D7D31">
            <w:pPr>
              <w:spacing w:after="0" w:line="240" w:lineRule="auto"/>
              <w:jc w:val="both"/>
              <w:rPr>
                <w:rFonts w:ascii="Arial" w:eastAsia="Times New Roman" w:hAnsi="Arial" w:cs="Arial"/>
                <w:sz w:val="20"/>
                <w:szCs w:val="20"/>
                <w:highlight w:val="yellow"/>
              </w:rPr>
            </w:pPr>
            <w:r w:rsidRPr="00E277CA">
              <w:rPr>
                <w:rFonts w:ascii="Arial" w:hAnsi="Arial" w:cs="Arial"/>
                <w:sz w:val="18"/>
                <w:szCs w:val="18"/>
              </w:rPr>
              <w:t>Para enriquecer los aspectos formativos del diseñador de modas, se contempla la inclusión de contenidos tales como la sociología, la semiótica, la psicología, la ergonomía, el diseño sustentable, las historias y teoría del diseño que permiten al educando comprender los aspectos éticos de su profesión que impactan a la sociedad y al medio ambiente. De esta forma se busca la formac</w:t>
            </w:r>
            <w:r w:rsidR="00364850" w:rsidRPr="00E277CA">
              <w:rPr>
                <w:rFonts w:ascii="Arial" w:hAnsi="Arial" w:cs="Arial"/>
                <w:sz w:val="18"/>
                <w:szCs w:val="18"/>
              </w:rPr>
              <w:t>ión de un diseñador de moda consc</w:t>
            </w:r>
            <w:r w:rsidRPr="00E277CA">
              <w:rPr>
                <w:rFonts w:ascii="Arial" w:hAnsi="Arial" w:cs="Arial"/>
                <w:sz w:val="18"/>
                <w:szCs w:val="18"/>
              </w:rPr>
              <w:t>iente de las implicaciones de su trabajo, no sólo en términos de mercado, sino en lo concerniente al entorno.</w:t>
            </w:r>
          </w:p>
        </w:tc>
      </w:tr>
      <w:tr w:rsidR="00594866" w:rsidRPr="005F39EA" w:rsidTr="00E86E65">
        <w:trPr>
          <w:trHeight w:val="509"/>
        </w:trPr>
        <w:tc>
          <w:tcPr>
            <w:tcW w:w="11080" w:type="dxa"/>
            <w:gridSpan w:val="10"/>
            <w:vMerge/>
            <w:tcBorders>
              <w:left w:val="single" w:sz="4" w:space="0" w:color="auto"/>
              <w:right w:val="single" w:sz="4" w:space="0" w:color="auto"/>
            </w:tcBorders>
            <w:vAlign w:val="center"/>
            <w:hideMark/>
          </w:tcPr>
          <w:p w:rsidR="00594866" w:rsidRPr="005F39EA" w:rsidRDefault="00594866" w:rsidP="005F39EA">
            <w:pPr>
              <w:spacing w:after="0" w:line="240" w:lineRule="auto"/>
              <w:jc w:val="both"/>
              <w:rPr>
                <w:rFonts w:ascii="Arial" w:eastAsia="Times New Roman" w:hAnsi="Arial" w:cs="Arial"/>
                <w:sz w:val="20"/>
                <w:szCs w:val="20"/>
                <w:highlight w:val="yellow"/>
              </w:rPr>
            </w:pPr>
          </w:p>
        </w:tc>
      </w:tr>
      <w:tr w:rsidR="00594866" w:rsidRPr="005F39EA" w:rsidTr="00E86E65">
        <w:trPr>
          <w:trHeight w:val="509"/>
        </w:trPr>
        <w:tc>
          <w:tcPr>
            <w:tcW w:w="11080" w:type="dxa"/>
            <w:gridSpan w:val="10"/>
            <w:vMerge/>
            <w:tcBorders>
              <w:left w:val="single" w:sz="4" w:space="0" w:color="auto"/>
              <w:right w:val="single" w:sz="4" w:space="0" w:color="auto"/>
            </w:tcBorders>
            <w:vAlign w:val="center"/>
            <w:hideMark/>
          </w:tcPr>
          <w:p w:rsidR="00594866" w:rsidRPr="005F39EA" w:rsidRDefault="00594866" w:rsidP="005F39EA">
            <w:pPr>
              <w:spacing w:after="0" w:line="240" w:lineRule="auto"/>
              <w:jc w:val="both"/>
              <w:rPr>
                <w:rFonts w:ascii="Arial" w:eastAsia="Times New Roman" w:hAnsi="Arial" w:cs="Arial"/>
                <w:sz w:val="20"/>
                <w:szCs w:val="20"/>
                <w:highlight w:val="yellow"/>
              </w:rPr>
            </w:pPr>
          </w:p>
        </w:tc>
      </w:tr>
      <w:tr w:rsidR="00594866" w:rsidRPr="005F39EA" w:rsidTr="00833135">
        <w:trPr>
          <w:trHeight w:val="509"/>
        </w:trPr>
        <w:tc>
          <w:tcPr>
            <w:tcW w:w="11080" w:type="dxa"/>
            <w:gridSpan w:val="10"/>
            <w:vMerge/>
            <w:tcBorders>
              <w:left w:val="single" w:sz="4" w:space="0" w:color="auto"/>
              <w:bottom w:val="single" w:sz="4" w:space="0" w:color="auto"/>
              <w:right w:val="single" w:sz="4" w:space="0" w:color="auto"/>
            </w:tcBorders>
            <w:vAlign w:val="center"/>
            <w:hideMark/>
          </w:tcPr>
          <w:p w:rsidR="00594866" w:rsidRPr="005F39EA" w:rsidRDefault="00594866" w:rsidP="005F39EA">
            <w:pPr>
              <w:spacing w:after="0" w:line="240" w:lineRule="auto"/>
              <w:jc w:val="both"/>
              <w:rPr>
                <w:rFonts w:ascii="Arial" w:eastAsia="Times New Roman" w:hAnsi="Arial" w:cs="Arial"/>
                <w:sz w:val="20"/>
                <w:szCs w:val="20"/>
                <w:highlight w:val="yellow"/>
              </w:rPr>
            </w:pPr>
          </w:p>
        </w:tc>
      </w:tr>
      <w:tr w:rsidR="00594866" w:rsidRPr="005F39EA" w:rsidTr="00833135">
        <w:trPr>
          <w:trHeight w:val="509"/>
        </w:trPr>
        <w:tc>
          <w:tcPr>
            <w:tcW w:w="11080" w:type="dxa"/>
            <w:gridSpan w:val="10"/>
            <w:vMerge/>
            <w:tcBorders>
              <w:left w:val="single" w:sz="4" w:space="0" w:color="auto"/>
              <w:bottom w:val="single" w:sz="4" w:space="0" w:color="auto"/>
              <w:right w:val="single" w:sz="4" w:space="0" w:color="auto"/>
            </w:tcBorders>
            <w:vAlign w:val="center"/>
            <w:hideMark/>
          </w:tcPr>
          <w:p w:rsidR="00594866" w:rsidRPr="005F39EA" w:rsidRDefault="00594866" w:rsidP="005F39EA">
            <w:pPr>
              <w:spacing w:after="0" w:line="240" w:lineRule="auto"/>
              <w:jc w:val="both"/>
              <w:rPr>
                <w:rFonts w:ascii="Arial" w:eastAsia="Times New Roman" w:hAnsi="Arial" w:cs="Arial"/>
                <w:sz w:val="20"/>
                <w:szCs w:val="20"/>
                <w:highlight w:val="yellow"/>
              </w:rPr>
            </w:pPr>
          </w:p>
        </w:tc>
      </w:tr>
      <w:tr w:rsidR="00594866" w:rsidRPr="005F39EA" w:rsidTr="00833135">
        <w:trPr>
          <w:trHeight w:val="255"/>
        </w:trPr>
        <w:tc>
          <w:tcPr>
            <w:tcW w:w="2400" w:type="dxa"/>
            <w:tcBorders>
              <w:top w:val="single" w:sz="4" w:space="0" w:color="auto"/>
              <w:left w:val="nil"/>
              <w:bottom w:val="nil"/>
              <w:right w:val="nil"/>
            </w:tcBorders>
            <w:shd w:val="clear" w:color="auto" w:fill="auto"/>
            <w:noWrap/>
            <w:vAlign w:val="bottom"/>
            <w:hideMark/>
          </w:tcPr>
          <w:p w:rsidR="00594866" w:rsidRDefault="00594866" w:rsidP="005F39EA">
            <w:pPr>
              <w:spacing w:after="0" w:line="240" w:lineRule="auto"/>
              <w:jc w:val="both"/>
              <w:rPr>
                <w:rFonts w:ascii="Arial" w:eastAsia="Times New Roman" w:hAnsi="Arial" w:cs="Arial"/>
                <w:sz w:val="20"/>
                <w:szCs w:val="20"/>
              </w:rPr>
            </w:pPr>
          </w:p>
          <w:p w:rsidR="008C4E83" w:rsidRPr="005F39EA" w:rsidRDefault="008C4E83" w:rsidP="005F39EA">
            <w:pPr>
              <w:spacing w:after="0" w:line="240" w:lineRule="auto"/>
              <w:jc w:val="both"/>
              <w:rPr>
                <w:rFonts w:ascii="Arial" w:eastAsia="Times New Roman" w:hAnsi="Arial" w:cs="Arial"/>
                <w:sz w:val="20"/>
                <w:szCs w:val="20"/>
              </w:rPr>
            </w:pPr>
          </w:p>
        </w:tc>
        <w:tc>
          <w:tcPr>
            <w:tcW w:w="2289" w:type="dxa"/>
            <w:gridSpan w:val="3"/>
            <w:tcBorders>
              <w:top w:val="single" w:sz="4" w:space="0" w:color="auto"/>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sz w:val="20"/>
                <w:szCs w:val="20"/>
              </w:rPr>
            </w:pPr>
          </w:p>
        </w:tc>
        <w:tc>
          <w:tcPr>
            <w:tcW w:w="2048" w:type="dxa"/>
            <w:gridSpan w:val="2"/>
            <w:tcBorders>
              <w:top w:val="single" w:sz="4" w:space="0" w:color="auto"/>
              <w:left w:val="nil"/>
              <w:bottom w:val="nil"/>
              <w:right w:val="nil"/>
            </w:tcBorders>
            <w:shd w:val="clear" w:color="auto" w:fill="auto"/>
            <w:vAlign w:val="center"/>
            <w:hideMark/>
          </w:tcPr>
          <w:p w:rsidR="00594866" w:rsidRPr="005F39EA" w:rsidRDefault="00594866" w:rsidP="005F39EA">
            <w:pPr>
              <w:spacing w:after="0" w:line="240" w:lineRule="auto"/>
              <w:jc w:val="both"/>
              <w:rPr>
                <w:rFonts w:ascii="Arial" w:eastAsia="Times New Roman" w:hAnsi="Arial" w:cs="Arial"/>
                <w:sz w:val="20"/>
                <w:szCs w:val="20"/>
              </w:rPr>
            </w:pPr>
          </w:p>
        </w:tc>
        <w:tc>
          <w:tcPr>
            <w:tcW w:w="2399" w:type="dxa"/>
            <w:gridSpan w:val="2"/>
            <w:tcBorders>
              <w:top w:val="single" w:sz="4" w:space="0" w:color="auto"/>
              <w:left w:val="nil"/>
              <w:bottom w:val="nil"/>
              <w:right w:val="nil"/>
            </w:tcBorders>
            <w:shd w:val="clear" w:color="auto" w:fill="auto"/>
            <w:vAlign w:val="center"/>
            <w:hideMark/>
          </w:tcPr>
          <w:p w:rsidR="00594866" w:rsidRPr="005F39EA" w:rsidRDefault="00594866" w:rsidP="005F39EA">
            <w:pPr>
              <w:spacing w:after="0" w:line="240" w:lineRule="auto"/>
              <w:jc w:val="both"/>
              <w:rPr>
                <w:rFonts w:ascii="Arial" w:eastAsia="Times New Roman" w:hAnsi="Arial" w:cs="Arial"/>
                <w:sz w:val="20"/>
                <w:szCs w:val="20"/>
              </w:rPr>
            </w:pPr>
          </w:p>
        </w:tc>
        <w:tc>
          <w:tcPr>
            <w:tcW w:w="1944" w:type="dxa"/>
            <w:gridSpan w:val="2"/>
            <w:tcBorders>
              <w:top w:val="single" w:sz="4" w:space="0" w:color="auto"/>
              <w:left w:val="nil"/>
              <w:bottom w:val="nil"/>
              <w:right w:val="nil"/>
            </w:tcBorders>
            <w:shd w:val="clear" w:color="auto" w:fill="auto"/>
            <w:vAlign w:val="center"/>
            <w:hideMark/>
          </w:tcPr>
          <w:p w:rsidR="00594866" w:rsidRPr="005F39EA" w:rsidRDefault="00594866" w:rsidP="005F39EA">
            <w:pPr>
              <w:spacing w:after="0" w:line="240" w:lineRule="auto"/>
              <w:jc w:val="both"/>
              <w:rPr>
                <w:rFonts w:ascii="Arial" w:eastAsia="Times New Roman" w:hAnsi="Arial" w:cs="Arial"/>
                <w:sz w:val="20"/>
                <w:szCs w:val="20"/>
              </w:rPr>
            </w:pPr>
          </w:p>
        </w:tc>
      </w:tr>
      <w:tr w:rsidR="005F39EA" w:rsidRPr="005F39EA" w:rsidTr="0013425A">
        <w:trPr>
          <w:trHeight w:val="255"/>
        </w:trPr>
        <w:tc>
          <w:tcPr>
            <w:tcW w:w="9136" w:type="dxa"/>
            <w:gridSpan w:val="8"/>
            <w:tcBorders>
              <w:top w:val="single" w:sz="4" w:space="0" w:color="auto"/>
              <w:left w:val="single" w:sz="4" w:space="0" w:color="auto"/>
              <w:bottom w:val="single" w:sz="4" w:space="0" w:color="auto"/>
              <w:right w:val="nil"/>
            </w:tcBorders>
            <w:shd w:val="clear" w:color="000000" w:fill="808080"/>
            <w:noWrap/>
            <w:vAlign w:val="center"/>
            <w:hideMark/>
          </w:tcPr>
          <w:p w:rsidR="005F39EA" w:rsidRPr="005F39EA" w:rsidRDefault="005F39EA" w:rsidP="00B6080D">
            <w:pPr>
              <w:spacing w:after="0" w:line="240" w:lineRule="auto"/>
              <w:jc w:val="both"/>
              <w:rPr>
                <w:rFonts w:ascii="Arial" w:eastAsia="Times New Roman" w:hAnsi="Arial" w:cs="Arial"/>
                <w:b/>
                <w:bCs/>
                <w:color w:val="FFFFFF"/>
                <w:sz w:val="20"/>
                <w:szCs w:val="20"/>
              </w:rPr>
            </w:pPr>
            <w:r w:rsidRPr="005F39EA">
              <w:rPr>
                <w:rFonts w:ascii="Arial" w:eastAsia="Times New Roman" w:hAnsi="Arial" w:cs="Arial"/>
                <w:b/>
                <w:bCs/>
                <w:color w:val="FFFFFF"/>
                <w:sz w:val="20"/>
                <w:szCs w:val="20"/>
              </w:rPr>
              <w:t xml:space="preserve">VÍNCULOS DE LA </w:t>
            </w:r>
            <w:r w:rsidR="00B6080D">
              <w:rPr>
                <w:rFonts w:ascii="Arial" w:eastAsia="Times New Roman" w:hAnsi="Arial" w:cs="Arial"/>
                <w:b/>
                <w:bCs/>
                <w:color w:val="FFFFFF"/>
                <w:sz w:val="20"/>
                <w:szCs w:val="20"/>
              </w:rPr>
              <w:t>UNIDAD DE APRENDIZAJE</w:t>
            </w:r>
            <w:r w:rsidRPr="005F39EA">
              <w:rPr>
                <w:rFonts w:ascii="Arial" w:eastAsia="Times New Roman" w:hAnsi="Arial" w:cs="Arial"/>
                <w:b/>
                <w:bCs/>
                <w:color w:val="FFFFFF"/>
                <w:sz w:val="20"/>
                <w:szCs w:val="20"/>
              </w:rPr>
              <w:t xml:space="preserve"> CON LA CARRERA:</w:t>
            </w:r>
          </w:p>
        </w:tc>
        <w:tc>
          <w:tcPr>
            <w:tcW w:w="1944" w:type="dxa"/>
            <w:gridSpan w:val="2"/>
            <w:tcBorders>
              <w:top w:val="single" w:sz="4" w:space="0" w:color="auto"/>
              <w:left w:val="nil"/>
              <w:bottom w:val="single" w:sz="4" w:space="0" w:color="auto"/>
              <w:right w:val="single" w:sz="4" w:space="0" w:color="auto"/>
            </w:tcBorders>
            <w:shd w:val="clear" w:color="000000" w:fill="808080"/>
            <w:noWrap/>
            <w:vAlign w:val="center"/>
            <w:hideMark/>
          </w:tcPr>
          <w:p w:rsidR="005F39EA" w:rsidRPr="005F39EA" w:rsidRDefault="005F39EA" w:rsidP="005F39EA">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594866" w:rsidRPr="005F39EA" w:rsidTr="00A67F3C">
        <w:trPr>
          <w:trHeight w:val="1243"/>
        </w:trPr>
        <w:tc>
          <w:tcPr>
            <w:tcW w:w="1108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A80AD7" w:rsidRPr="00E277CA" w:rsidRDefault="00A80AD7" w:rsidP="00A80AD7">
            <w:pPr>
              <w:spacing w:after="0" w:line="240" w:lineRule="auto"/>
              <w:jc w:val="both"/>
              <w:rPr>
                <w:rFonts w:ascii="Arial" w:hAnsi="Arial" w:cs="Arial"/>
                <w:sz w:val="18"/>
                <w:szCs w:val="18"/>
              </w:rPr>
            </w:pPr>
            <w:r w:rsidRPr="00E277CA">
              <w:rPr>
                <w:rFonts w:ascii="Arial" w:hAnsi="Arial" w:cs="Arial"/>
                <w:sz w:val="18"/>
                <w:szCs w:val="18"/>
              </w:rPr>
              <w:t xml:space="preserve">Mediante el </w:t>
            </w:r>
            <w:r w:rsidR="00E232A5" w:rsidRPr="00E277CA">
              <w:rPr>
                <w:rFonts w:ascii="Arial" w:hAnsi="Arial" w:cs="Arial"/>
                <w:sz w:val="18"/>
                <w:szCs w:val="18"/>
              </w:rPr>
              <w:t>reforzamiento</w:t>
            </w:r>
            <w:r w:rsidRPr="00E277CA">
              <w:rPr>
                <w:rFonts w:ascii="Arial" w:hAnsi="Arial" w:cs="Arial"/>
                <w:sz w:val="18"/>
                <w:szCs w:val="18"/>
              </w:rPr>
              <w:t xml:space="preserve"> de los conceptos de mezcla de mercadotecnia y segmentación de mercados, así como su aplicación práctica </w:t>
            </w:r>
            <w:r w:rsidR="00E232A5" w:rsidRPr="00E277CA">
              <w:rPr>
                <w:rFonts w:ascii="Arial" w:hAnsi="Arial" w:cs="Arial"/>
                <w:sz w:val="18"/>
                <w:szCs w:val="18"/>
              </w:rPr>
              <w:t xml:space="preserve">a la industria de la moda, </w:t>
            </w:r>
            <w:r w:rsidRPr="00E277CA">
              <w:rPr>
                <w:rFonts w:ascii="Arial" w:hAnsi="Arial" w:cs="Arial"/>
                <w:sz w:val="18"/>
                <w:szCs w:val="18"/>
              </w:rPr>
              <w:t>mediante la elaboración de un plan de mercadotecnia; conocerá más a detalle el entorno social y momento actual.</w:t>
            </w:r>
          </w:p>
          <w:p w:rsidR="00A80AD7" w:rsidRPr="00E277CA" w:rsidRDefault="00A80AD7" w:rsidP="00A80AD7">
            <w:pPr>
              <w:spacing w:after="0" w:line="240" w:lineRule="auto"/>
              <w:jc w:val="both"/>
              <w:rPr>
                <w:rFonts w:ascii="Arial" w:hAnsi="Arial" w:cs="Arial"/>
                <w:sz w:val="18"/>
                <w:szCs w:val="18"/>
              </w:rPr>
            </w:pPr>
            <w:r w:rsidRPr="00E277CA">
              <w:rPr>
                <w:rFonts w:ascii="Arial" w:hAnsi="Arial" w:cs="Arial"/>
                <w:sz w:val="18"/>
                <w:szCs w:val="18"/>
              </w:rPr>
              <w:t>El alumno aprenderá la correlación permanente entre el diseño y la mercadotecnia en la moda, reforzará el enfoque centrado en la satisfacción de necesidades mediante la innovación y obtendrá los elementos para sustentar comercialmente sus propuestas de moda.</w:t>
            </w:r>
          </w:p>
          <w:p w:rsidR="001B2C18" w:rsidRPr="00E277CA" w:rsidRDefault="001B2C18" w:rsidP="001B2C18">
            <w:pPr>
              <w:spacing w:after="0" w:line="240" w:lineRule="auto"/>
              <w:jc w:val="both"/>
              <w:rPr>
                <w:rFonts w:ascii="Arial" w:hAnsi="Arial" w:cs="Arial"/>
                <w:sz w:val="18"/>
                <w:szCs w:val="18"/>
              </w:rPr>
            </w:pPr>
            <w:r w:rsidRPr="00E277CA">
              <w:rPr>
                <w:rFonts w:ascii="Arial" w:hAnsi="Arial" w:cs="Arial"/>
                <w:sz w:val="18"/>
                <w:szCs w:val="18"/>
              </w:rPr>
              <w:t>El alumno aprenderá a evaluar el potencial de exportación de un producto/servicio, así como la diferenciación entre un plan de mercadotecnia nacional y el plan de mercadotecnia de exportación.</w:t>
            </w:r>
          </w:p>
          <w:p w:rsidR="001B2C18" w:rsidRPr="00E277CA" w:rsidRDefault="001B2C18" w:rsidP="001B2C18">
            <w:pPr>
              <w:spacing w:after="0" w:line="240" w:lineRule="auto"/>
              <w:jc w:val="both"/>
              <w:rPr>
                <w:rFonts w:ascii="Arial" w:hAnsi="Arial" w:cs="Arial"/>
                <w:sz w:val="18"/>
                <w:szCs w:val="18"/>
              </w:rPr>
            </w:pPr>
            <w:r w:rsidRPr="00E277CA">
              <w:rPr>
                <w:rFonts w:ascii="Arial" w:hAnsi="Arial" w:cs="Arial"/>
                <w:sz w:val="18"/>
                <w:szCs w:val="18"/>
              </w:rPr>
              <w:t>El alumno aprenderá la terminología básica, procedimientos, responsabilidades y documentos de un departamento de exportación.</w:t>
            </w:r>
          </w:p>
          <w:p w:rsidR="00A80AD7" w:rsidRPr="00E277CA" w:rsidRDefault="00A80AD7" w:rsidP="00A80AD7">
            <w:pPr>
              <w:spacing w:after="0" w:line="240" w:lineRule="auto"/>
              <w:jc w:val="both"/>
              <w:rPr>
                <w:rFonts w:ascii="Arial" w:hAnsi="Arial" w:cs="Arial"/>
                <w:sz w:val="18"/>
                <w:szCs w:val="18"/>
              </w:rPr>
            </w:pPr>
            <w:r w:rsidRPr="00E277CA">
              <w:rPr>
                <w:rFonts w:ascii="Arial" w:hAnsi="Arial" w:cs="Arial"/>
                <w:sz w:val="18"/>
                <w:szCs w:val="18"/>
              </w:rPr>
              <w:t>El alumno utilizará y mejorará sus habilidades de investigación, argumentación y comunicación.</w:t>
            </w:r>
          </w:p>
          <w:p w:rsidR="00D77775" w:rsidRPr="00E277CA" w:rsidRDefault="00A80AD7" w:rsidP="00A80AD7">
            <w:pPr>
              <w:spacing w:after="0" w:line="240" w:lineRule="auto"/>
              <w:jc w:val="both"/>
              <w:rPr>
                <w:rFonts w:ascii="Arial" w:eastAsia="Times New Roman" w:hAnsi="Arial" w:cs="Arial"/>
                <w:sz w:val="18"/>
                <w:szCs w:val="18"/>
              </w:rPr>
            </w:pPr>
            <w:r w:rsidRPr="00E277CA">
              <w:rPr>
                <w:rFonts w:ascii="Arial" w:hAnsi="Arial" w:cs="Arial"/>
                <w:sz w:val="18"/>
                <w:szCs w:val="18"/>
              </w:rPr>
              <w:t>El alumno trabajará bajo un esquema de administración del tiempo de manera que cumpla con los procesos en las fechas establecidas lo cual le habilitará para el trabajo bajo presión, logro de objetivos y fechas de entrega.</w:t>
            </w:r>
          </w:p>
        </w:tc>
      </w:tr>
      <w:tr w:rsidR="00594866" w:rsidRPr="005F39EA" w:rsidTr="00E86E65">
        <w:trPr>
          <w:trHeight w:val="255"/>
        </w:trPr>
        <w:tc>
          <w:tcPr>
            <w:tcW w:w="2400" w:type="dxa"/>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b/>
                <w:bCs/>
                <w:color w:val="FFFFFF"/>
                <w:sz w:val="20"/>
                <w:szCs w:val="20"/>
              </w:rPr>
            </w:pPr>
          </w:p>
        </w:tc>
        <w:tc>
          <w:tcPr>
            <w:tcW w:w="2289" w:type="dxa"/>
            <w:gridSpan w:val="3"/>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b/>
                <w:bCs/>
                <w:color w:val="FFFFFF"/>
                <w:sz w:val="20"/>
                <w:szCs w:val="20"/>
              </w:rPr>
            </w:pPr>
          </w:p>
        </w:tc>
        <w:tc>
          <w:tcPr>
            <w:tcW w:w="2048" w:type="dxa"/>
            <w:gridSpan w:val="2"/>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b/>
                <w:bCs/>
                <w:color w:val="FFFFFF"/>
                <w:sz w:val="20"/>
                <w:szCs w:val="20"/>
              </w:rPr>
            </w:pPr>
          </w:p>
        </w:tc>
        <w:tc>
          <w:tcPr>
            <w:tcW w:w="2399" w:type="dxa"/>
            <w:gridSpan w:val="2"/>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b/>
                <w:bCs/>
                <w:color w:val="FFFFFF"/>
                <w:sz w:val="20"/>
                <w:szCs w:val="20"/>
              </w:rPr>
            </w:pPr>
          </w:p>
        </w:tc>
        <w:tc>
          <w:tcPr>
            <w:tcW w:w="1944" w:type="dxa"/>
            <w:gridSpan w:val="2"/>
            <w:tcBorders>
              <w:top w:val="nil"/>
              <w:left w:val="nil"/>
              <w:bottom w:val="nil"/>
              <w:right w:val="nil"/>
            </w:tcBorders>
            <w:shd w:val="clear" w:color="auto" w:fill="auto"/>
            <w:noWrap/>
            <w:vAlign w:val="bottom"/>
            <w:hideMark/>
          </w:tcPr>
          <w:p w:rsidR="00594866" w:rsidRPr="005F39EA" w:rsidRDefault="00594866" w:rsidP="005F39EA">
            <w:pPr>
              <w:spacing w:after="0" w:line="240" w:lineRule="auto"/>
              <w:jc w:val="both"/>
              <w:rPr>
                <w:rFonts w:ascii="Arial" w:eastAsia="Times New Roman" w:hAnsi="Arial" w:cs="Arial"/>
                <w:b/>
                <w:bCs/>
                <w:color w:val="FFFFFF"/>
                <w:sz w:val="20"/>
                <w:szCs w:val="20"/>
              </w:rPr>
            </w:pPr>
          </w:p>
        </w:tc>
      </w:tr>
      <w:tr w:rsidR="00594866" w:rsidRPr="005F39EA" w:rsidTr="00E86E65">
        <w:trPr>
          <w:trHeight w:val="255"/>
        </w:trPr>
        <w:tc>
          <w:tcPr>
            <w:tcW w:w="11080" w:type="dxa"/>
            <w:gridSpan w:val="10"/>
            <w:tcBorders>
              <w:top w:val="single" w:sz="4" w:space="0" w:color="auto"/>
              <w:left w:val="single" w:sz="4" w:space="0" w:color="auto"/>
              <w:bottom w:val="nil"/>
              <w:right w:val="single" w:sz="4" w:space="0" w:color="000000"/>
            </w:tcBorders>
            <w:shd w:val="clear" w:color="000000" w:fill="808080"/>
            <w:noWrap/>
            <w:vAlign w:val="bottom"/>
            <w:hideMark/>
          </w:tcPr>
          <w:p w:rsidR="00594866" w:rsidRPr="005F39EA" w:rsidRDefault="00B6080D" w:rsidP="00B6080D">
            <w:pPr>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UNIDADES DE APRENDIZAJE</w:t>
            </w:r>
            <w:r w:rsidR="00594866" w:rsidRPr="005F39EA">
              <w:rPr>
                <w:rFonts w:ascii="Arial" w:eastAsia="Times New Roman" w:hAnsi="Arial" w:cs="Arial"/>
                <w:b/>
                <w:bCs/>
                <w:color w:val="FFFFFF"/>
                <w:sz w:val="20"/>
                <w:szCs w:val="20"/>
              </w:rPr>
              <w:t xml:space="preserve"> CON QUE SE RELACIONA:</w:t>
            </w:r>
          </w:p>
        </w:tc>
      </w:tr>
      <w:tr w:rsidR="00594866" w:rsidRPr="005F39EA" w:rsidTr="00E86E65">
        <w:trPr>
          <w:trHeight w:val="470"/>
        </w:trPr>
        <w:tc>
          <w:tcPr>
            <w:tcW w:w="11080" w:type="dxa"/>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8B5A7C" w:rsidRPr="009D6747" w:rsidRDefault="008B5A7C" w:rsidP="008B5A7C">
            <w:pPr>
              <w:spacing w:before="120" w:after="120" w:line="240" w:lineRule="auto"/>
              <w:jc w:val="both"/>
              <w:rPr>
                <w:rFonts w:ascii="Arial" w:eastAsia="Times New Roman" w:hAnsi="Arial" w:cs="Arial"/>
                <w:sz w:val="17"/>
                <w:szCs w:val="17"/>
              </w:rPr>
            </w:pPr>
            <w:r w:rsidRPr="009D6747">
              <w:rPr>
                <w:rFonts w:ascii="Arial" w:eastAsia="Times New Roman" w:hAnsi="Arial" w:cs="Arial"/>
                <w:sz w:val="17"/>
                <w:szCs w:val="17"/>
              </w:rPr>
              <w:t>FORMACION BASICA COMUN OBLIGATORIA</w:t>
            </w:r>
          </w:p>
          <w:p w:rsidR="008B5A7C" w:rsidRPr="00154A6B" w:rsidRDefault="008B5A7C" w:rsidP="00154A6B">
            <w:pPr>
              <w:pStyle w:val="Prrafodelista"/>
              <w:numPr>
                <w:ilvl w:val="0"/>
                <w:numId w:val="5"/>
              </w:numPr>
              <w:spacing w:after="0" w:line="240" w:lineRule="auto"/>
              <w:jc w:val="both"/>
              <w:rPr>
                <w:rFonts w:ascii="Arial" w:eastAsia="Times New Roman" w:hAnsi="Arial" w:cs="Arial"/>
                <w:sz w:val="17"/>
                <w:szCs w:val="17"/>
              </w:rPr>
            </w:pPr>
            <w:r w:rsidRPr="00154A6B">
              <w:rPr>
                <w:rFonts w:ascii="Arial" w:eastAsia="Times New Roman" w:hAnsi="Arial" w:cs="Arial"/>
                <w:sz w:val="17"/>
                <w:szCs w:val="17"/>
              </w:rPr>
              <w:t>Psicología de la percepción</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Comunicación oral y escrita</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Taller de ergonomía</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Creación y Desarrollo de Nuevos Productos</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Propiedad Intelectual</w:t>
            </w:r>
            <w:r w:rsidR="00154A6B">
              <w:rPr>
                <w:rFonts w:ascii="Arial" w:eastAsia="Times New Roman" w:hAnsi="Arial" w:cs="Arial"/>
                <w:sz w:val="17"/>
                <w:szCs w:val="17"/>
              </w:rPr>
              <w:t xml:space="preserve">, </w:t>
            </w:r>
            <w:r w:rsidRPr="00154A6B">
              <w:rPr>
                <w:rFonts w:ascii="Arial" w:eastAsia="Times New Roman" w:hAnsi="Arial" w:cs="Arial"/>
                <w:sz w:val="17"/>
                <w:szCs w:val="17"/>
              </w:rPr>
              <w:t>Escaparatismo y Display</w:t>
            </w:r>
            <w:r w:rsidR="00154A6B">
              <w:rPr>
                <w:rFonts w:ascii="Arial" w:eastAsia="Times New Roman" w:hAnsi="Arial" w:cs="Arial"/>
                <w:sz w:val="17"/>
                <w:szCs w:val="17"/>
              </w:rPr>
              <w:t>.</w:t>
            </w:r>
          </w:p>
          <w:p w:rsidR="008B5A7C" w:rsidRPr="009D6747" w:rsidRDefault="008B5A7C" w:rsidP="008B5A7C">
            <w:pPr>
              <w:spacing w:before="120" w:after="120" w:line="240" w:lineRule="auto"/>
              <w:jc w:val="both"/>
              <w:rPr>
                <w:rFonts w:ascii="Arial" w:eastAsia="Times New Roman" w:hAnsi="Arial" w:cs="Arial"/>
                <w:sz w:val="17"/>
                <w:szCs w:val="17"/>
              </w:rPr>
            </w:pPr>
            <w:r w:rsidRPr="009D6747">
              <w:rPr>
                <w:rFonts w:ascii="Arial" w:eastAsia="Times New Roman" w:hAnsi="Arial" w:cs="Arial"/>
                <w:sz w:val="17"/>
                <w:szCs w:val="17"/>
              </w:rPr>
              <w:t>FORMACION BÁSICA PARTICULAR OBLIGATORIA</w:t>
            </w:r>
          </w:p>
          <w:p w:rsidR="008B5A7C" w:rsidRPr="00154A6B" w:rsidRDefault="008B5A7C" w:rsidP="00134081">
            <w:pPr>
              <w:pStyle w:val="Prrafodelista"/>
              <w:numPr>
                <w:ilvl w:val="0"/>
                <w:numId w:val="5"/>
              </w:numPr>
              <w:spacing w:after="0" w:line="240" w:lineRule="auto"/>
              <w:jc w:val="both"/>
              <w:rPr>
                <w:rFonts w:ascii="Arial" w:eastAsia="Times New Roman" w:hAnsi="Arial" w:cs="Arial"/>
                <w:sz w:val="17"/>
                <w:szCs w:val="17"/>
              </w:rPr>
            </w:pPr>
            <w:r w:rsidRPr="00154A6B">
              <w:rPr>
                <w:rFonts w:ascii="Arial" w:eastAsia="Times New Roman" w:hAnsi="Arial" w:cs="Arial"/>
                <w:sz w:val="17"/>
                <w:szCs w:val="17"/>
              </w:rPr>
              <w:t>Estudio de la moda contemporánea: análisis internacional</w:t>
            </w:r>
            <w:r w:rsidR="00154A6B" w:rsidRPr="00154A6B">
              <w:rPr>
                <w:rFonts w:ascii="Arial" w:eastAsia="Times New Roman" w:hAnsi="Arial" w:cs="Arial"/>
                <w:sz w:val="17"/>
                <w:szCs w:val="17"/>
              </w:rPr>
              <w:t xml:space="preserve">, </w:t>
            </w:r>
            <w:r w:rsidR="00154A6B" w:rsidRPr="00154A6B">
              <w:rPr>
                <w:rFonts w:ascii="Arial" w:eastAsia="Times New Roman" w:hAnsi="Arial" w:cs="Arial"/>
                <w:sz w:val="17"/>
                <w:szCs w:val="17"/>
              </w:rPr>
              <w:t>Semiótica de la moda.</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Tecnologías aplicadas en el diseño de moda en los textiles</w:t>
            </w:r>
            <w:r w:rsidR="00154A6B" w:rsidRPr="00154A6B">
              <w:rPr>
                <w:rFonts w:ascii="Arial" w:eastAsia="Times New Roman" w:hAnsi="Arial" w:cs="Arial"/>
                <w:sz w:val="17"/>
                <w:szCs w:val="17"/>
              </w:rPr>
              <w:t xml:space="preserve">, </w:t>
            </w:r>
            <w:r w:rsidR="00154A6B" w:rsidRPr="00154A6B">
              <w:rPr>
                <w:rFonts w:ascii="Arial" w:eastAsia="Times New Roman" w:hAnsi="Arial" w:cs="Arial"/>
                <w:sz w:val="17"/>
                <w:szCs w:val="17"/>
              </w:rPr>
              <w:t>Sociología de la moda</w:t>
            </w:r>
            <w:r w:rsidR="00154A6B" w:rsidRPr="00154A6B">
              <w:rPr>
                <w:rFonts w:ascii="Arial" w:eastAsia="Times New Roman" w:hAnsi="Arial" w:cs="Arial"/>
                <w:sz w:val="17"/>
                <w:szCs w:val="17"/>
              </w:rPr>
              <w:t>,</w:t>
            </w:r>
            <w:r w:rsidR="00154A6B">
              <w:rPr>
                <w:rFonts w:ascii="Arial" w:eastAsia="Times New Roman" w:hAnsi="Arial" w:cs="Arial"/>
                <w:sz w:val="17"/>
                <w:szCs w:val="17"/>
              </w:rPr>
              <w:t xml:space="preserve"> </w:t>
            </w:r>
            <w:r w:rsidRPr="00154A6B">
              <w:rPr>
                <w:rFonts w:ascii="Arial" w:eastAsia="Times New Roman" w:hAnsi="Arial" w:cs="Arial"/>
                <w:sz w:val="17"/>
                <w:szCs w:val="17"/>
              </w:rPr>
              <w:t>Diseño gráfico y producción publicitaria de moda</w:t>
            </w:r>
            <w:r w:rsidR="00154A6B">
              <w:rPr>
                <w:rFonts w:ascii="Arial" w:eastAsia="Times New Roman" w:hAnsi="Arial" w:cs="Arial"/>
                <w:sz w:val="17"/>
                <w:szCs w:val="17"/>
              </w:rPr>
              <w:t>,</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Normatividad en el diseño de modas.</w:t>
            </w:r>
          </w:p>
          <w:p w:rsidR="008B5A7C" w:rsidRPr="009D6747" w:rsidRDefault="008B5A7C" w:rsidP="008B5A7C">
            <w:pPr>
              <w:spacing w:before="120" w:after="120" w:line="240" w:lineRule="auto"/>
              <w:jc w:val="both"/>
              <w:rPr>
                <w:rFonts w:ascii="Arial" w:eastAsia="Times New Roman" w:hAnsi="Arial" w:cs="Arial"/>
                <w:sz w:val="17"/>
                <w:szCs w:val="17"/>
              </w:rPr>
            </w:pPr>
            <w:r w:rsidRPr="009D6747">
              <w:rPr>
                <w:rFonts w:ascii="Arial" w:eastAsia="Times New Roman" w:hAnsi="Arial" w:cs="Arial"/>
                <w:sz w:val="17"/>
                <w:szCs w:val="17"/>
              </w:rPr>
              <w:t>FORMACION ESPECIALIZANTE SELECTIVA</w:t>
            </w:r>
          </w:p>
          <w:p w:rsidR="008B5A7C" w:rsidRPr="00154A6B" w:rsidRDefault="008B5A7C" w:rsidP="006362C2">
            <w:pPr>
              <w:pStyle w:val="Prrafodelista"/>
              <w:numPr>
                <w:ilvl w:val="0"/>
                <w:numId w:val="5"/>
              </w:numPr>
              <w:spacing w:after="0" w:line="240" w:lineRule="auto"/>
              <w:jc w:val="both"/>
              <w:rPr>
                <w:rFonts w:ascii="Arial" w:eastAsia="Times New Roman" w:hAnsi="Arial" w:cs="Arial"/>
                <w:sz w:val="17"/>
                <w:szCs w:val="17"/>
              </w:rPr>
            </w:pPr>
            <w:r w:rsidRPr="00154A6B">
              <w:rPr>
                <w:rFonts w:ascii="Arial" w:eastAsia="Times New Roman" w:hAnsi="Arial" w:cs="Arial"/>
                <w:sz w:val="17"/>
                <w:szCs w:val="17"/>
              </w:rPr>
              <w:t>Relaciones públicas en la moda</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Gestión y Producción de eventos de moda</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Imagen y Estilismo.</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Gestión estratégica y producción de moda</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Costos y presupuestos en la producción de Moda</w:t>
            </w:r>
            <w:r w:rsidR="00154A6B" w:rsidRPr="00154A6B">
              <w:rPr>
                <w:rFonts w:ascii="Arial" w:eastAsia="Times New Roman" w:hAnsi="Arial" w:cs="Arial"/>
                <w:sz w:val="17"/>
                <w:szCs w:val="17"/>
              </w:rPr>
              <w:t xml:space="preserve">, </w:t>
            </w:r>
            <w:r w:rsidR="001B2C18" w:rsidRPr="00154A6B">
              <w:rPr>
                <w:rFonts w:ascii="Arial" w:eastAsia="Times New Roman" w:hAnsi="Arial" w:cs="Arial"/>
                <w:sz w:val="17"/>
                <w:szCs w:val="17"/>
              </w:rPr>
              <w:t>Mercadotecnia en la moda I</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Multimedia</w:t>
            </w:r>
            <w:r w:rsidR="00154A6B" w:rsidRPr="00154A6B">
              <w:rPr>
                <w:rFonts w:ascii="Arial" w:eastAsia="Times New Roman" w:hAnsi="Arial" w:cs="Arial"/>
                <w:sz w:val="17"/>
                <w:szCs w:val="17"/>
              </w:rPr>
              <w:t xml:space="preserve">, </w:t>
            </w:r>
            <w:r w:rsidRPr="00154A6B">
              <w:rPr>
                <w:rFonts w:ascii="Arial" w:eastAsia="Times New Roman" w:hAnsi="Arial" w:cs="Arial"/>
                <w:sz w:val="17"/>
                <w:szCs w:val="17"/>
              </w:rPr>
              <w:t>Propiedad Intelectual II</w:t>
            </w:r>
          </w:p>
          <w:p w:rsidR="008B5A7C" w:rsidRPr="009D6747" w:rsidRDefault="008B5A7C" w:rsidP="008B5A7C">
            <w:pPr>
              <w:spacing w:before="120" w:after="120" w:line="240" w:lineRule="auto"/>
              <w:jc w:val="both"/>
              <w:rPr>
                <w:rFonts w:ascii="Arial" w:eastAsia="Times New Roman" w:hAnsi="Arial" w:cs="Arial"/>
                <w:sz w:val="17"/>
                <w:szCs w:val="17"/>
              </w:rPr>
            </w:pPr>
            <w:r w:rsidRPr="009D6747">
              <w:rPr>
                <w:rFonts w:ascii="Arial" w:eastAsia="Times New Roman" w:hAnsi="Arial" w:cs="Arial"/>
                <w:sz w:val="17"/>
                <w:szCs w:val="17"/>
              </w:rPr>
              <w:t>OPTATIVA ABIERTA</w:t>
            </w:r>
          </w:p>
          <w:p w:rsidR="008B5A7C" w:rsidRPr="00154A6B" w:rsidRDefault="008B5A7C" w:rsidP="00154A6B">
            <w:pPr>
              <w:pStyle w:val="Prrafodelista"/>
              <w:numPr>
                <w:ilvl w:val="0"/>
                <w:numId w:val="5"/>
              </w:numPr>
              <w:spacing w:after="0" w:line="240" w:lineRule="auto"/>
              <w:jc w:val="both"/>
              <w:rPr>
                <w:rFonts w:ascii="Arial" w:eastAsia="Times New Roman" w:hAnsi="Arial" w:cs="Arial"/>
                <w:sz w:val="17"/>
                <w:szCs w:val="17"/>
              </w:rPr>
            </w:pPr>
            <w:r w:rsidRPr="009D6747">
              <w:rPr>
                <w:rFonts w:ascii="Arial" w:eastAsia="Times New Roman" w:hAnsi="Arial" w:cs="Arial"/>
                <w:sz w:val="17"/>
                <w:szCs w:val="17"/>
              </w:rPr>
              <w:lastRenderedPageBreak/>
              <w:t xml:space="preserve">Organización </w:t>
            </w:r>
            <w:proofErr w:type="spellStart"/>
            <w:r w:rsidRPr="009D6747">
              <w:rPr>
                <w:rFonts w:ascii="Arial" w:eastAsia="Times New Roman" w:hAnsi="Arial" w:cs="Arial"/>
                <w:sz w:val="17"/>
                <w:szCs w:val="17"/>
              </w:rPr>
              <w:t>Empresarial</w:t>
            </w:r>
            <w:r w:rsidR="00154A6B">
              <w:rPr>
                <w:rFonts w:ascii="Arial" w:eastAsia="Times New Roman" w:hAnsi="Arial" w:cs="Arial"/>
                <w:sz w:val="17"/>
                <w:szCs w:val="17"/>
              </w:rPr>
              <w:t>,</w:t>
            </w:r>
            <w:r w:rsidRPr="00154A6B">
              <w:rPr>
                <w:rFonts w:ascii="Arial" w:eastAsia="Times New Roman" w:hAnsi="Arial" w:cs="Arial"/>
                <w:sz w:val="17"/>
                <w:szCs w:val="17"/>
              </w:rPr>
              <w:t>Asesoría</w:t>
            </w:r>
            <w:proofErr w:type="spellEnd"/>
            <w:r w:rsidRPr="00154A6B">
              <w:rPr>
                <w:rFonts w:ascii="Arial" w:eastAsia="Times New Roman" w:hAnsi="Arial" w:cs="Arial"/>
                <w:sz w:val="17"/>
                <w:szCs w:val="17"/>
              </w:rPr>
              <w:t xml:space="preserve"> y Consultoría de empresas.</w:t>
            </w:r>
          </w:p>
        </w:tc>
      </w:tr>
      <w:tr w:rsidR="00854723" w:rsidRPr="005F39EA" w:rsidTr="00E86E65">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shd w:val="clear" w:color="auto" w:fill="auto"/>
            <w:hideMark/>
          </w:tcPr>
          <w:p w:rsidR="00854723" w:rsidRPr="005F39EA" w:rsidRDefault="00854723" w:rsidP="006F6857">
            <w:pPr>
              <w:spacing w:before="120" w:after="120" w:line="240" w:lineRule="auto"/>
              <w:jc w:val="both"/>
              <w:rPr>
                <w:rFonts w:ascii="Arial" w:eastAsia="Times New Roman" w:hAnsi="Arial" w:cs="Arial"/>
                <w:sz w:val="20"/>
                <w:szCs w:val="20"/>
              </w:rPr>
            </w:pPr>
          </w:p>
        </w:tc>
      </w:tr>
      <w:tr w:rsidR="00854723" w:rsidRPr="005F39EA" w:rsidTr="00E86E65">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shd w:val="clear" w:color="auto" w:fill="auto"/>
            <w:hideMark/>
          </w:tcPr>
          <w:p w:rsidR="00854723" w:rsidRPr="005F39EA" w:rsidRDefault="00854723" w:rsidP="006F6857">
            <w:pPr>
              <w:spacing w:before="120" w:after="120" w:line="240" w:lineRule="auto"/>
              <w:jc w:val="both"/>
              <w:rPr>
                <w:rFonts w:ascii="Arial" w:eastAsia="Times New Roman" w:hAnsi="Arial" w:cs="Arial"/>
                <w:sz w:val="20"/>
                <w:szCs w:val="20"/>
              </w:rPr>
            </w:pPr>
          </w:p>
        </w:tc>
      </w:tr>
      <w:tr w:rsidR="00854723" w:rsidRPr="005F39EA" w:rsidTr="00E86E65">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shd w:val="clear" w:color="auto" w:fill="auto"/>
            <w:hideMark/>
          </w:tcPr>
          <w:p w:rsidR="00854723" w:rsidRPr="005F39EA" w:rsidRDefault="00854723" w:rsidP="006F6857">
            <w:pPr>
              <w:spacing w:before="120" w:after="120" w:line="240" w:lineRule="auto"/>
              <w:jc w:val="both"/>
              <w:rPr>
                <w:rFonts w:ascii="Arial" w:eastAsia="Times New Roman" w:hAnsi="Arial" w:cs="Arial"/>
                <w:sz w:val="20"/>
                <w:szCs w:val="20"/>
              </w:rPr>
            </w:pPr>
          </w:p>
        </w:tc>
      </w:tr>
      <w:tr w:rsidR="00594866" w:rsidRPr="005F39EA" w:rsidTr="00E86E65">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vAlign w:val="center"/>
            <w:hideMark/>
          </w:tcPr>
          <w:p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rsidTr="00E86E65">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vAlign w:val="center"/>
            <w:hideMark/>
          </w:tcPr>
          <w:p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rsidTr="008C4E83">
        <w:trPr>
          <w:trHeight w:val="509"/>
        </w:trPr>
        <w:tc>
          <w:tcPr>
            <w:tcW w:w="11080" w:type="dxa"/>
            <w:gridSpan w:val="10"/>
            <w:vMerge/>
            <w:tcBorders>
              <w:top w:val="single" w:sz="4" w:space="0" w:color="auto"/>
              <w:left w:val="single" w:sz="4" w:space="0" w:color="auto"/>
              <w:bottom w:val="single" w:sz="4" w:space="0" w:color="auto"/>
              <w:right w:val="single" w:sz="4" w:space="0" w:color="000000"/>
            </w:tcBorders>
            <w:vAlign w:val="center"/>
            <w:hideMark/>
          </w:tcPr>
          <w:p w:rsidR="00594866" w:rsidRPr="005F39EA" w:rsidRDefault="00594866" w:rsidP="005F39EA">
            <w:pPr>
              <w:spacing w:after="0" w:line="240" w:lineRule="auto"/>
              <w:jc w:val="both"/>
              <w:rPr>
                <w:rFonts w:ascii="Arial" w:eastAsia="Times New Roman" w:hAnsi="Arial" w:cs="Arial"/>
                <w:sz w:val="20"/>
                <w:szCs w:val="20"/>
              </w:rPr>
            </w:pPr>
          </w:p>
        </w:tc>
      </w:tr>
      <w:tr w:rsidR="00854723" w:rsidRPr="005F39EA" w:rsidTr="00854723">
        <w:trPr>
          <w:trHeight w:val="495"/>
        </w:trPr>
        <w:tc>
          <w:tcPr>
            <w:tcW w:w="11080" w:type="dxa"/>
            <w:gridSpan w:val="10"/>
            <w:tcBorders>
              <w:top w:val="single" w:sz="4" w:space="0" w:color="auto"/>
              <w:bottom w:val="single" w:sz="4" w:space="0" w:color="000000"/>
            </w:tcBorders>
            <w:vAlign w:val="center"/>
            <w:hideMark/>
          </w:tcPr>
          <w:p w:rsidR="00854723" w:rsidRPr="005F39EA" w:rsidRDefault="00854723" w:rsidP="005F39EA">
            <w:pPr>
              <w:spacing w:after="0" w:line="240" w:lineRule="auto"/>
              <w:jc w:val="both"/>
              <w:rPr>
                <w:rFonts w:ascii="Arial" w:eastAsia="Times New Roman" w:hAnsi="Arial" w:cs="Arial"/>
                <w:sz w:val="20"/>
                <w:szCs w:val="20"/>
              </w:rPr>
            </w:pPr>
          </w:p>
        </w:tc>
      </w:tr>
      <w:tr w:rsidR="00594866" w:rsidRPr="005F39EA" w:rsidTr="00B929D9">
        <w:trPr>
          <w:trHeight w:val="230"/>
        </w:trPr>
        <w:tc>
          <w:tcPr>
            <w:tcW w:w="11080" w:type="dxa"/>
            <w:gridSpan w:val="10"/>
            <w:tcBorders>
              <w:top w:val="single" w:sz="4" w:space="0" w:color="auto"/>
              <w:left w:val="single" w:sz="4" w:space="0" w:color="auto"/>
              <w:bottom w:val="single" w:sz="4" w:space="0" w:color="000000"/>
              <w:right w:val="single" w:sz="4" w:space="0" w:color="000000"/>
            </w:tcBorders>
            <w:shd w:val="clear" w:color="auto" w:fill="7F7F7F" w:themeFill="text1" w:themeFillTint="80"/>
            <w:vAlign w:val="center"/>
            <w:hideMark/>
          </w:tcPr>
          <w:p w:rsidR="00594866" w:rsidRPr="00B929D9" w:rsidRDefault="00854723" w:rsidP="00B929D9">
            <w:pPr>
              <w:spacing w:after="0" w:line="240" w:lineRule="auto"/>
              <w:jc w:val="both"/>
              <w:rPr>
                <w:rFonts w:ascii="Arial" w:eastAsia="Times New Roman" w:hAnsi="Arial" w:cs="Arial"/>
                <w:b/>
                <w:color w:val="FFFFFF" w:themeColor="background1"/>
                <w:sz w:val="20"/>
                <w:szCs w:val="20"/>
              </w:rPr>
            </w:pPr>
            <w:r w:rsidRPr="00B929D9">
              <w:rPr>
                <w:rFonts w:ascii="Arial" w:eastAsia="Times New Roman" w:hAnsi="Arial" w:cs="Arial"/>
                <w:b/>
                <w:color w:val="FFFFFF" w:themeColor="background1"/>
                <w:sz w:val="20"/>
                <w:szCs w:val="20"/>
              </w:rPr>
              <w:t>3.- O</w:t>
            </w:r>
            <w:r w:rsidR="00B929D9" w:rsidRPr="00B929D9">
              <w:rPr>
                <w:rFonts w:ascii="Arial" w:eastAsia="Times New Roman" w:hAnsi="Arial" w:cs="Arial"/>
                <w:b/>
                <w:color w:val="FFFFFF" w:themeColor="background1"/>
                <w:sz w:val="20"/>
                <w:szCs w:val="20"/>
              </w:rPr>
              <w:t>BJETIVO</w:t>
            </w:r>
            <w:r w:rsidRPr="00B929D9">
              <w:rPr>
                <w:rFonts w:ascii="Arial" w:eastAsia="Times New Roman" w:hAnsi="Arial" w:cs="Arial"/>
                <w:b/>
                <w:color w:val="FFFFFF" w:themeColor="background1"/>
                <w:sz w:val="20"/>
                <w:szCs w:val="20"/>
              </w:rPr>
              <w:t xml:space="preserve"> GENERAL:</w:t>
            </w:r>
          </w:p>
        </w:tc>
      </w:tr>
      <w:tr w:rsidR="00854723" w:rsidRPr="005F39EA" w:rsidTr="00A67F3C">
        <w:trPr>
          <w:trHeight w:val="230"/>
        </w:trPr>
        <w:tc>
          <w:tcPr>
            <w:tcW w:w="11080" w:type="dxa"/>
            <w:gridSpan w:val="10"/>
            <w:tcBorders>
              <w:top w:val="single" w:sz="4" w:space="0" w:color="auto"/>
              <w:left w:val="single" w:sz="4" w:space="0" w:color="auto"/>
              <w:bottom w:val="single" w:sz="4" w:space="0" w:color="000000"/>
              <w:right w:val="single" w:sz="4" w:space="0" w:color="000000"/>
            </w:tcBorders>
            <w:vAlign w:val="center"/>
            <w:hideMark/>
          </w:tcPr>
          <w:p w:rsidR="00D77775" w:rsidRPr="00E277CA" w:rsidRDefault="001B2C18" w:rsidP="00D77775">
            <w:pPr>
              <w:tabs>
                <w:tab w:val="left" w:pos="1080"/>
              </w:tabs>
              <w:rPr>
                <w:rFonts w:ascii="Arial" w:hAnsi="Arial"/>
                <w:sz w:val="18"/>
                <w:szCs w:val="18"/>
                <w:lang w:val="es-ES_tradnl"/>
              </w:rPr>
            </w:pPr>
            <w:r w:rsidRPr="00E277CA">
              <w:rPr>
                <w:rFonts w:ascii="Arial" w:eastAsia="Times New Roman" w:hAnsi="Arial" w:cs="Arial"/>
                <w:sz w:val="18"/>
                <w:szCs w:val="18"/>
              </w:rPr>
              <w:t>Profundiza</w:t>
            </w:r>
            <w:r w:rsidR="000221BA" w:rsidRPr="00E277CA">
              <w:rPr>
                <w:rFonts w:ascii="Arial" w:eastAsia="Times New Roman" w:hAnsi="Arial" w:cs="Arial"/>
                <w:sz w:val="18"/>
                <w:szCs w:val="18"/>
              </w:rPr>
              <w:t xml:space="preserve">r </w:t>
            </w:r>
            <w:r w:rsidRPr="00E277CA">
              <w:rPr>
                <w:rFonts w:ascii="Arial" w:eastAsia="Times New Roman" w:hAnsi="Arial" w:cs="Arial"/>
                <w:sz w:val="18"/>
                <w:szCs w:val="18"/>
              </w:rPr>
              <w:t>los conocimientos de</w:t>
            </w:r>
            <w:r w:rsidR="000221BA" w:rsidRPr="00E277CA">
              <w:rPr>
                <w:rFonts w:ascii="Arial" w:eastAsia="Times New Roman" w:hAnsi="Arial" w:cs="Arial"/>
                <w:sz w:val="18"/>
                <w:szCs w:val="18"/>
              </w:rPr>
              <w:t xml:space="preserve">l alumno en la Mercadotecnia </w:t>
            </w:r>
            <w:r w:rsidRPr="00E277CA">
              <w:rPr>
                <w:rFonts w:ascii="Arial" w:eastAsia="Times New Roman" w:hAnsi="Arial" w:cs="Arial"/>
                <w:sz w:val="18"/>
                <w:szCs w:val="18"/>
              </w:rPr>
              <w:t xml:space="preserve">aplicándolas a la Industria de la Moda, </w:t>
            </w:r>
            <w:r w:rsidR="000221BA" w:rsidRPr="00E277CA">
              <w:rPr>
                <w:rFonts w:ascii="Arial" w:eastAsia="Times New Roman" w:hAnsi="Arial" w:cs="Arial"/>
                <w:sz w:val="18"/>
                <w:szCs w:val="18"/>
              </w:rPr>
              <w:t xml:space="preserve">de manera que </w:t>
            </w:r>
            <w:r w:rsidRPr="00E277CA">
              <w:rPr>
                <w:rFonts w:ascii="Arial" w:eastAsia="Times New Roman" w:hAnsi="Arial" w:cs="Arial"/>
                <w:sz w:val="18"/>
                <w:szCs w:val="18"/>
              </w:rPr>
              <w:t>ejercite sus</w:t>
            </w:r>
            <w:r w:rsidR="000221BA" w:rsidRPr="00E277CA">
              <w:rPr>
                <w:rFonts w:ascii="Arial" w:eastAsia="Times New Roman" w:hAnsi="Arial" w:cs="Arial"/>
                <w:sz w:val="18"/>
                <w:szCs w:val="18"/>
              </w:rPr>
              <w:t xml:space="preserve"> capacidades y habilidades para identificar oportunidades de negocio atendiendo a las necesidades y deseos del mercado con productos y servicios soportados en estrategias de distribución, precio y promoción co</w:t>
            </w:r>
            <w:r w:rsidRPr="00E277CA">
              <w:rPr>
                <w:rFonts w:ascii="Arial" w:eastAsia="Times New Roman" w:hAnsi="Arial" w:cs="Arial"/>
                <w:sz w:val="18"/>
                <w:szCs w:val="18"/>
              </w:rPr>
              <w:t>herentes al entorno competitivo de exportación. Integrará los conceptos de Branding, Sustentabilidad y Manejo de Comunidades Digitales a sus conocimientos previos de Mercadotecnia.</w:t>
            </w:r>
          </w:p>
          <w:p w:rsidR="00854723" w:rsidRPr="005F39EA" w:rsidRDefault="00854723" w:rsidP="005F39EA">
            <w:pPr>
              <w:spacing w:after="0" w:line="240" w:lineRule="auto"/>
              <w:jc w:val="both"/>
              <w:rPr>
                <w:rFonts w:ascii="Arial" w:eastAsia="Times New Roman" w:hAnsi="Arial" w:cs="Arial"/>
                <w:sz w:val="20"/>
                <w:szCs w:val="20"/>
              </w:rPr>
            </w:pPr>
          </w:p>
        </w:tc>
      </w:tr>
      <w:tr w:rsidR="00CB6A63" w:rsidRPr="005F39EA" w:rsidTr="00B27FF0">
        <w:trPr>
          <w:trHeight w:val="348"/>
        </w:trPr>
        <w:tc>
          <w:tcPr>
            <w:tcW w:w="2400" w:type="dxa"/>
            <w:tcBorders>
              <w:top w:val="nil"/>
              <w:left w:val="nil"/>
              <w:bottom w:val="nil"/>
              <w:right w:val="nil"/>
            </w:tcBorders>
            <w:shd w:val="clear" w:color="auto" w:fill="auto"/>
            <w:noWrap/>
            <w:vAlign w:val="bottom"/>
            <w:hideMark/>
          </w:tcPr>
          <w:p w:rsidR="00CB6A63" w:rsidRPr="005F39EA" w:rsidRDefault="00CB6A63" w:rsidP="005F39EA">
            <w:pPr>
              <w:spacing w:after="0" w:line="240" w:lineRule="auto"/>
              <w:jc w:val="both"/>
              <w:rPr>
                <w:rFonts w:ascii="Arial" w:eastAsia="Times New Roman" w:hAnsi="Arial" w:cs="Arial"/>
                <w:sz w:val="20"/>
                <w:szCs w:val="20"/>
              </w:rPr>
            </w:pPr>
          </w:p>
        </w:tc>
        <w:tc>
          <w:tcPr>
            <w:tcW w:w="2289" w:type="dxa"/>
            <w:gridSpan w:val="3"/>
            <w:tcBorders>
              <w:left w:val="nil"/>
              <w:bottom w:val="nil"/>
              <w:right w:val="nil"/>
            </w:tcBorders>
            <w:shd w:val="clear" w:color="auto" w:fill="auto"/>
            <w:noWrap/>
            <w:vAlign w:val="bottom"/>
            <w:hideMark/>
          </w:tcPr>
          <w:p w:rsidR="00CB6A63" w:rsidRPr="005F39EA" w:rsidRDefault="00CB6A63" w:rsidP="005F39EA">
            <w:pPr>
              <w:spacing w:after="0" w:line="240" w:lineRule="auto"/>
              <w:jc w:val="both"/>
              <w:rPr>
                <w:rFonts w:ascii="Arial" w:eastAsia="Times New Roman" w:hAnsi="Arial" w:cs="Arial"/>
                <w:sz w:val="20"/>
                <w:szCs w:val="20"/>
              </w:rPr>
            </w:pPr>
          </w:p>
        </w:tc>
        <w:tc>
          <w:tcPr>
            <w:tcW w:w="2048" w:type="dxa"/>
            <w:gridSpan w:val="2"/>
            <w:tcBorders>
              <w:left w:val="nil"/>
              <w:bottom w:val="nil"/>
              <w:right w:val="nil"/>
            </w:tcBorders>
            <w:shd w:val="clear" w:color="auto" w:fill="auto"/>
            <w:noWrap/>
            <w:vAlign w:val="bottom"/>
            <w:hideMark/>
          </w:tcPr>
          <w:p w:rsidR="00CB6A63" w:rsidRPr="005F39EA" w:rsidRDefault="00CB6A63" w:rsidP="005F39EA">
            <w:pPr>
              <w:spacing w:after="0" w:line="240" w:lineRule="auto"/>
              <w:jc w:val="both"/>
              <w:rPr>
                <w:rFonts w:ascii="Arial" w:eastAsia="Times New Roman" w:hAnsi="Arial" w:cs="Arial"/>
                <w:sz w:val="20"/>
                <w:szCs w:val="20"/>
              </w:rPr>
            </w:pPr>
          </w:p>
        </w:tc>
        <w:tc>
          <w:tcPr>
            <w:tcW w:w="2399" w:type="dxa"/>
            <w:gridSpan w:val="2"/>
            <w:tcBorders>
              <w:left w:val="nil"/>
              <w:bottom w:val="nil"/>
              <w:right w:val="nil"/>
            </w:tcBorders>
            <w:shd w:val="clear" w:color="auto" w:fill="auto"/>
            <w:noWrap/>
            <w:vAlign w:val="bottom"/>
            <w:hideMark/>
          </w:tcPr>
          <w:p w:rsidR="00CB6A63" w:rsidRPr="005F39EA" w:rsidRDefault="00CB6A63" w:rsidP="005F39EA">
            <w:pPr>
              <w:spacing w:after="0" w:line="240" w:lineRule="auto"/>
              <w:jc w:val="both"/>
              <w:rPr>
                <w:rFonts w:ascii="Arial" w:eastAsia="Times New Roman" w:hAnsi="Arial" w:cs="Arial"/>
                <w:sz w:val="20"/>
                <w:szCs w:val="20"/>
              </w:rPr>
            </w:pPr>
          </w:p>
        </w:tc>
        <w:tc>
          <w:tcPr>
            <w:tcW w:w="1944" w:type="dxa"/>
            <w:gridSpan w:val="2"/>
            <w:tcBorders>
              <w:left w:val="nil"/>
              <w:bottom w:val="nil"/>
              <w:right w:val="nil"/>
            </w:tcBorders>
            <w:shd w:val="clear" w:color="auto" w:fill="auto"/>
            <w:noWrap/>
            <w:vAlign w:val="bottom"/>
            <w:hideMark/>
          </w:tcPr>
          <w:p w:rsidR="00CB6A63" w:rsidRPr="005F39EA" w:rsidRDefault="00CB6A63" w:rsidP="005F39EA">
            <w:pPr>
              <w:spacing w:after="0" w:line="240" w:lineRule="auto"/>
              <w:jc w:val="both"/>
              <w:rPr>
                <w:rFonts w:ascii="Arial" w:eastAsia="Times New Roman" w:hAnsi="Arial" w:cs="Arial"/>
                <w:sz w:val="20"/>
                <w:szCs w:val="20"/>
              </w:rPr>
            </w:pPr>
          </w:p>
        </w:tc>
      </w:tr>
      <w:tr w:rsidR="00594866" w:rsidRPr="005F39EA" w:rsidTr="00015AC6">
        <w:trPr>
          <w:trHeight w:val="375"/>
        </w:trPr>
        <w:tc>
          <w:tcPr>
            <w:tcW w:w="11080" w:type="dxa"/>
            <w:gridSpan w:val="10"/>
            <w:tcBorders>
              <w:top w:val="single" w:sz="4" w:space="0" w:color="auto"/>
              <w:left w:val="single" w:sz="4" w:space="0" w:color="auto"/>
              <w:bottom w:val="single" w:sz="4" w:space="0" w:color="auto"/>
              <w:right w:val="single" w:sz="4" w:space="0" w:color="000000"/>
            </w:tcBorders>
            <w:shd w:val="clear" w:color="000000" w:fill="808080"/>
            <w:noWrap/>
            <w:vAlign w:val="center"/>
            <w:hideMark/>
          </w:tcPr>
          <w:p w:rsidR="00594866" w:rsidRPr="005F39EA" w:rsidRDefault="008F1856" w:rsidP="005F39EA">
            <w:pPr>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4</w:t>
            </w:r>
            <w:r w:rsidR="00690BF0">
              <w:rPr>
                <w:rFonts w:ascii="Arial" w:eastAsia="Times New Roman" w:hAnsi="Arial" w:cs="Arial"/>
                <w:b/>
                <w:bCs/>
                <w:color w:val="FFFFFF"/>
                <w:sz w:val="20"/>
                <w:szCs w:val="20"/>
              </w:rPr>
              <w:t>A</w:t>
            </w:r>
            <w:r w:rsidR="00D40B87" w:rsidRPr="005F39EA">
              <w:rPr>
                <w:rFonts w:ascii="Arial" w:eastAsia="Times New Roman" w:hAnsi="Arial" w:cs="Arial"/>
                <w:b/>
                <w:bCs/>
                <w:color w:val="FFFFFF"/>
                <w:sz w:val="20"/>
                <w:szCs w:val="20"/>
              </w:rPr>
              <w:t xml:space="preserve">.- </w:t>
            </w:r>
            <w:r w:rsidR="00D40B87" w:rsidRPr="005F39EA">
              <w:rPr>
                <w:rFonts w:ascii="Arial" w:eastAsia="Calibri" w:hAnsi="Arial" w:cs="Arial"/>
                <w:b/>
                <w:color w:val="FFFFFF"/>
                <w:sz w:val="20"/>
                <w:szCs w:val="20"/>
              </w:rPr>
              <w:t>COMPETENCIAS QUE EL ALUMNO DEBERÁ DEMOSTRAR, CON LOS REQUISITOS CORRESPONDIENTES</w:t>
            </w:r>
          </w:p>
        </w:tc>
      </w:tr>
      <w:tr w:rsidR="00BB7E2B" w:rsidRPr="005F39EA" w:rsidTr="00102DDB">
        <w:trPr>
          <w:trHeight w:val="255"/>
        </w:trPr>
        <w:tc>
          <w:tcPr>
            <w:tcW w:w="2676" w:type="dxa"/>
            <w:gridSpan w:val="2"/>
            <w:tcBorders>
              <w:top w:val="single" w:sz="4" w:space="0" w:color="auto"/>
              <w:left w:val="single" w:sz="4" w:space="0" w:color="auto"/>
              <w:bottom w:val="nil"/>
              <w:right w:val="single" w:sz="4" w:space="0" w:color="auto"/>
            </w:tcBorders>
            <w:shd w:val="clear" w:color="000000" w:fill="808080"/>
            <w:noWrap/>
            <w:vAlign w:val="bottom"/>
            <w:hideMark/>
          </w:tcPr>
          <w:p w:rsidR="00BB7E2B" w:rsidRPr="005F39EA" w:rsidRDefault="00BB7E2B" w:rsidP="005F39EA">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COMPETENCIAS</w:t>
            </w:r>
          </w:p>
        </w:tc>
        <w:tc>
          <w:tcPr>
            <w:tcW w:w="2853" w:type="dxa"/>
            <w:gridSpan w:val="3"/>
            <w:tcBorders>
              <w:top w:val="single" w:sz="4" w:space="0" w:color="auto"/>
              <w:left w:val="single" w:sz="4" w:space="0" w:color="auto"/>
              <w:bottom w:val="nil"/>
              <w:right w:val="single" w:sz="4" w:space="0" w:color="auto"/>
            </w:tcBorders>
            <w:shd w:val="clear" w:color="000000" w:fill="808080"/>
            <w:vAlign w:val="bottom"/>
          </w:tcPr>
          <w:p w:rsidR="00BB7E2B" w:rsidRPr="005F39EA" w:rsidRDefault="00BB7E2B" w:rsidP="005F39EA">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COGNITIVOS</w:t>
            </w:r>
          </w:p>
        </w:tc>
        <w:tc>
          <w:tcPr>
            <w:tcW w:w="2976" w:type="dxa"/>
            <w:gridSpan w:val="2"/>
            <w:tcBorders>
              <w:top w:val="single" w:sz="4" w:space="0" w:color="auto"/>
              <w:left w:val="single" w:sz="4" w:space="0" w:color="auto"/>
              <w:bottom w:val="nil"/>
              <w:right w:val="single" w:sz="4" w:space="0" w:color="auto"/>
            </w:tcBorders>
            <w:shd w:val="clear" w:color="000000" w:fill="808080"/>
            <w:vAlign w:val="bottom"/>
          </w:tcPr>
          <w:p w:rsidR="00BB7E2B" w:rsidRPr="005F39EA" w:rsidRDefault="00BB7E2B" w:rsidP="005F39EA">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PROCEDIMENTALES</w:t>
            </w:r>
          </w:p>
        </w:tc>
        <w:tc>
          <w:tcPr>
            <w:tcW w:w="2575" w:type="dxa"/>
            <w:gridSpan w:val="3"/>
            <w:tcBorders>
              <w:top w:val="single" w:sz="4" w:space="0" w:color="auto"/>
              <w:left w:val="single" w:sz="4" w:space="0" w:color="auto"/>
              <w:bottom w:val="nil"/>
              <w:right w:val="single" w:sz="4" w:space="0" w:color="000000"/>
            </w:tcBorders>
            <w:shd w:val="clear" w:color="000000" w:fill="808080"/>
            <w:vAlign w:val="bottom"/>
          </w:tcPr>
          <w:p w:rsidR="00BB7E2B" w:rsidRPr="005F39EA" w:rsidRDefault="00BB7E2B" w:rsidP="005F39EA">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ACTITUDINALES</w:t>
            </w:r>
          </w:p>
        </w:tc>
      </w:tr>
      <w:tr w:rsidR="00EA1A77" w:rsidRPr="005F39EA" w:rsidTr="00102DDB">
        <w:trPr>
          <w:trHeight w:val="473"/>
        </w:trPr>
        <w:tc>
          <w:tcPr>
            <w:tcW w:w="2676" w:type="dxa"/>
            <w:gridSpan w:val="2"/>
            <w:tcBorders>
              <w:top w:val="single" w:sz="4" w:space="0" w:color="auto"/>
              <w:left w:val="single" w:sz="4" w:space="0" w:color="auto"/>
              <w:bottom w:val="single" w:sz="4" w:space="0" w:color="auto"/>
              <w:right w:val="single" w:sz="4" w:space="0" w:color="auto"/>
            </w:tcBorders>
            <w:shd w:val="clear" w:color="auto" w:fill="auto"/>
            <w:hideMark/>
          </w:tcPr>
          <w:p w:rsidR="00EA1A77" w:rsidRPr="009D6747" w:rsidRDefault="00164773" w:rsidP="004E62D9">
            <w:pPr>
              <w:spacing w:after="0" w:line="240" w:lineRule="auto"/>
              <w:ind w:left="356" w:hanging="356"/>
              <w:rPr>
                <w:rFonts w:ascii="Arial" w:eastAsia="Times New Roman" w:hAnsi="Arial" w:cs="Arial"/>
                <w:sz w:val="17"/>
                <w:szCs w:val="17"/>
              </w:rPr>
            </w:pPr>
            <w:r w:rsidRPr="009D6747">
              <w:rPr>
                <w:rFonts w:ascii="Arial" w:eastAsia="Times New Roman" w:hAnsi="Arial" w:cs="Arial"/>
                <w:sz w:val="17"/>
                <w:szCs w:val="17"/>
              </w:rPr>
              <w:t xml:space="preserve">1.- </w:t>
            </w:r>
            <w:r w:rsidR="00B655F0" w:rsidRPr="009D6747">
              <w:rPr>
                <w:rFonts w:ascii="Arial" w:eastAsia="Times New Roman" w:hAnsi="Arial" w:cs="Arial"/>
                <w:sz w:val="17"/>
                <w:szCs w:val="17"/>
              </w:rPr>
              <w:t>Conoce</w:t>
            </w:r>
            <w:r w:rsidR="00BC3BE9" w:rsidRPr="009D6747">
              <w:rPr>
                <w:rFonts w:ascii="Arial" w:eastAsia="Times New Roman" w:hAnsi="Arial" w:cs="Arial"/>
                <w:sz w:val="17"/>
                <w:szCs w:val="17"/>
              </w:rPr>
              <w:t xml:space="preserve"> y comprende</w:t>
            </w:r>
            <w:r w:rsidR="00B655F0" w:rsidRPr="009D6747">
              <w:rPr>
                <w:rFonts w:ascii="Arial" w:eastAsia="Times New Roman" w:hAnsi="Arial" w:cs="Arial"/>
                <w:sz w:val="17"/>
                <w:szCs w:val="17"/>
              </w:rPr>
              <w:t xml:space="preserve"> los conceptos, naturaleza,  evolución y procesos de la Mercadotecnia, el análisis de su ambiente y de oportunidades de mercado.</w:t>
            </w:r>
          </w:p>
        </w:tc>
        <w:tc>
          <w:tcPr>
            <w:tcW w:w="2853" w:type="dxa"/>
            <w:gridSpan w:val="3"/>
            <w:tcBorders>
              <w:top w:val="single" w:sz="4" w:space="0" w:color="auto"/>
              <w:left w:val="single" w:sz="4" w:space="0" w:color="auto"/>
              <w:bottom w:val="single" w:sz="4" w:space="0" w:color="auto"/>
              <w:right w:val="single" w:sz="4" w:space="0" w:color="auto"/>
            </w:tcBorders>
            <w:shd w:val="clear" w:color="auto" w:fill="auto"/>
          </w:tcPr>
          <w:p w:rsidR="008374BA" w:rsidRPr="009D6747" w:rsidRDefault="00075CCC" w:rsidP="004E62D9">
            <w:pPr>
              <w:spacing w:after="0" w:line="240" w:lineRule="auto"/>
              <w:ind w:left="231" w:hanging="231"/>
              <w:rPr>
                <w:rFonts w:ascii="Arial" w:eastAsia="Times New Roman" w:hAnsi="Arial" w:cs="Arial"/>
                <w:sz w:val="17"/>
                <w:szCs w:val="17"/>
              </w:rPr>
            </w:pPr>
            <w:r w:rsidRPr="009D6747">
              <w:rPr>
                <w:rFonts w:ascii="Arial" w:eastAsia="Times New Roman" w:hAnsi="Arial" w:cs="Arial"/>
                <w:sz w:val="17"/>
                <w:szCs w:val="17"/>
              </w:rPr>
              <w:t>-</w:t>
            </w:r>
            <w:r w:rsidR="00520B8D" w:rsidRPr="009D6747">
              <w:rPr>
                <w:rFonts w:ascii="Arial" w:eastAsia="Times New Roman" w:hAnsi="Arial" w:cs="Arial"/>
                <w:sz w:val="17"/>
                <w:szCs w:val="17"/>
              </w:rPr>
              <w:t xml:space="preserve"> Conoce distintas definiciones de Mercadotecnia, sus antecedentes, conceptos y procesos.</w:t>
            </w:r>
          </w:p>
          <w:p w:rsidR="00520B8D" w:rsidRPr="009D6747" w:rsidRDefault="00520B8D" w:rsidP="004E62D9">
            <w:pPr>
              <w:spacing w:after="0" w:line="240" w:lineRule="auto"/>
              <w:ind w:left="231" w:hanging="231"/>
              <w:rPr>
                <w:rFonts w:ascii="Arial" w:eastAsia="Times New Roman" w:hAnsi="Arial" w:cs="Arial"/>
                <w:sz w:val="17"/>
                <w:szCs w:val="17"/>
              </w:rPr>
            </w:pPr>
            <w:r w:rsidRPr="009D6747">
              <w:rPr>
                <w:rFonts w:ascii="Arial" w:eastAsia="Times New Roman" w:hAnsi="Arial" w:cs="Arial"/>
                <w:sz w:val="17"/>
                <w:szCs w:val="17"/>
              </w:rPr>
              <w:t>- Identifica los elementos a observar en el análisis del ambiente de mercadotecnia y de oportunidades de mercado.</w:t>
            </w:r>
          </w:p>
          <w:p w:rsidR="00520B8D" w:rsidRPr="009D6747" w:rsidRDefault="00520B8D" w:rsidP="004E62D9">
            <w:pPr>
              <w:spacing w:after="0" w:line="240" w:lineRule="auto"/>
              <w:rPr>
                <w:rFonts w:ascii="Arial" w:eastAsia="Times New Roman" w:hAnsi="Arial" w:cs="Arial"/>
                <w:sz w:val="17"/>
                <w:szCs w:val="17"/>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8374BA" w:rsidRPr="009D6747" w:rsidRDefault="00856BE9" w:rsidP="004E62D9">
            <w:pPr>
              <w:pStyle w:val="Prrafodelista"/>
              <w:numPr>
                <w:ilvl w:val="0"/>
                <w:numId w:val="4"/>
              </w:numPr>
              <w:spacing w:after="0" w:line="240" w:lineRule="auto"/>
              <w:ind w:left="355" w:hanging="355"/>
              <w:rPr>
                <w:rFonts w:ascii="Arial" w:eastAsia="Times New Roman" w:hAnsi="Arial" w:cs="Arial"/>
                <w:sz w:val="17"/>
                <w:szCs w:val="17"/>
              </w:rPr>
            </w:pPr>
            <w:r w:rsidRPr="009D6747">
              <w:rPr>
                <w:rFonts w:ascii="Arial" w:eastAsia="Times New Roman" w:hAnsi="Arial" w:cs="Arial"/>
                <w:sz w:val="17"/>
                <w:szCs w:val="17"/>
              </w:rPr>
              <w:t>Resume claramente los conceptos, naturaleza, evolución y proceso de la Mercadotecnia.</w:t>
            </w:r>
          </w:p>
          <w:p w:rsidR="00856BE9" w:rsidRPr="009D6747" w:rsidRDefault="00856BE9" w:rsidP="004E62D9">
            <w:pPr>
              <w:pStyle w:val="Prrafodelista"/>
              <w:numPr>
                <w:ilvl w:val="0"/>
                <w:numId w:val="4"/>
              </w:numPr>
              <w:spacing w:after="0" w:line="240" w:lineRule="auto"/>
              <w:ind w:left="355" w:hanging="355"/>
              <w:rPr>
                <w:rFonts w:ascii="Arial" w:eastAsia="Times New Roman" w:hAnsi="Arial" w:cs="Arial"/>
                <w:sz w:val="17"/>
                <w:szCs w:val="17"/>
              </w:rPr>
            </w:pPr>
            <w:r w:rsidRPr="009D6747">
              <w:rPr>
                <w:rFonts w:ascii="Arial" w:eastAsia="Times New Roman" w:hAnsi="Arial" w:cs="Arial"/>
                <w:sz w:val="17"/>
                <w:szCs w:val="17"/>
              </w:rPr>
              <w:t>Esquematiza los elementos del ambiente de mercadotecnia.</w:t>
            </w:r>
          </w:p>
          <w:p w:rsidR="00856BE9" w:rsidRPr="009D6747" w:rsidRDefault="00856BE9" w:rsidP="004E62D9">
            <w:pPr>
              <w:pStyle w:val="Prrafodelista"/>
              <w:numPr>
                <w:ilvl w:val="0"/>
                <w:numId w:val="4"/>
              </w:numPr>
              <w:spacing w:after="0" w:line="240" w:lineRule="auto"/>
              <w:ind w:left="355" w:hanging="355"/>
              <w:rPr>
                <w:rFonts w:ascii="Arial" w:eastAsia="Times New Roman" w:hAnsi="Arial" w:cs="Arial"/>
                <w:sz w:val="17"/>
                <w:szCs w:val="17"/>
              </w:rPr>
            </w:pPr>
            <w:r w:rsidRPr="009D6747">
              <w:rPr>
                <w:rFonts w:ascii="Arial" w:eastAsia="Times New Roman" w:hAnsi="Arial" w:cs="Arial"/>
                <w:sz w:val="17"/>
                <w:szCs w:val="17"/>
              </w:rPr>
              <w:t>Reconoce en ejemplos prácticos los criterios para el análisis de oportunidades de mercado.</w:t>
            </w:r>
          </w:p>
        </w:tc>
        <w:tc>
          <w:tcPr>
            <w:tcW w:w="2575" w:type="dxa"/>
            <w:gridSpan w:val="3"/>
            <w:tcBorders>
              <w:top w:val="single" w:sz="4" w:space="0" w:color="auto"/>
              <w:left w:val="single" w:sz="4" w:space="0" w:color="auto"/>
              <w:bottom w:val="single" w:sz="4" w:space="0" w:color="auto"/>
              <w:right w:val="single" w:sz="4" w:space="0" w:color="000000"/>
            </w:tcBorders>
            <w:shd w:val="clear" w:color="auto" w:fill="auto"/>
          </w:tcPr>
          <w:p w:rsidR="00DF03A9" w:rsidRPr="009D6747" w:rsidRDefault="002D5BE1" w:rsidP="004E62D9">
            <w:pPr>
              <w:pStyle w:val="Prrafodelista"/>
              <w:numPr>
                <w:ilvl w:val="0"/>
                <w:numId w:val="2"/>
              </w:numPr>
              <w:autoSpaceDE w:val="0"/>
              <w:autoSpaceDN w:val="0"/>
              <w:adjustRightInd w:val="0"/>
              <w:spacing w:after="0" w:line="240" w:lineRule="auto"/>
              <w:rPr>
                <w:rFonts w:ascii="Arial" w:hAnsi="Arial" w:cs="Arial"/>
                <w:sz w:val="17"/>
                <w:szCs w:val="17"/>
              </w:rPr>
            </w:pPr>
            <w:r w:rsidRPr="009D6747">
              <w:rPr>
                <w:rFonts w:ascii="Arial" w:hAnsi="Arial" w:cs="Arial"/>
                <w:sz w:val="17"/>
                <w:szCs w:val="17"/>
              </w:rPr>
              <w:t>Muestra interés por conocer los conceptos.</w:t>
            </w:r>
          </w:p>
          <w:p w:rsidR="002D5BE1" w:rsidRPr="009D6747" w:rsidRDefault="002D5BE1" w:rsidP="004E62D9">
            <w:pPr>
              <w:pStyle w:val="Prrafodelista"/>
              <w:numPr>
                <w:ilvl w:val="0"/>
                <w:numId w:val="2"/>
              </w:numPr>
              <w:autoSpaceDE w:val="0"/>
              <w:autoSpaceDN w:val="0"/>
              <w:adjustRightInd w:val="0"/>
              <w:spacing w:after="0" w:line="240" w:lineRule="auto"/>
              <w:rPr>
                <w:rFonts w:ascii="Arial" w:hAnsi="Arial" w:cs="Arial"/>
                <w:sz w:val="17"/>
                <w:szCs w:val="17"/>
              </w:rPr>
            </w:pPr>
            <w:r w:rsidRPr="009D6747">
              <w:rPr>
                <w:rFonts w:ascii="Arial" w:hAnsi="Arial" w:cs="Arial"/>
                <w:sz w:val="17"/>
                <w:szCs w:val="17"/>
              </w:rPr>
              <w:t>Reflexiona acerca de lo aprendido y expresa sus puntos de vista.</w:t>
            </w:r>
          </w:p>
          <w:p w:rsidR="002D5BE1" w:rsidRPr="009D6747" w:rsidRDefault="002D5BE1" w:rsidP="004E62D9">
            <w:pPr>
              <w:pStyle w:val="Prrafodelista"/>
              <w:numPr>
                <w:ilvl w:val="0"/>
                <w:numId w:val="2"/>
              </w:numPr>
              <w:autoSpaceDE w:val="0"/>
              <w:autoSpaceDN w:val="0"/>
              <w:adjustRightInd w:val="0"/>
              <w:spacing w:after="0" w:line="240" w:lineRule="auto"/>
              <w:rPr>
                <w:rFonts w:ascii="Arial" w:hAnsi="Arial" w:cs="Arial"/>
                <w:sz w:val="17"/>
                <w:szCs w:val="17"/>
              </w:rPr>
            </w:pPr>
            <w:r w:rsidRPr="009D6747">
              <w:rPr>
                <w:rFonts w:ascii="Arial" w:hAnsi="Arial" w:cs="Arial"/>
                <w:sz w:val="17"/>
                <w:szCs w:val="17"/>
              </w:rPr>
              <w:t>Asume una actitud cr</w:t>
            </w:r>
            <w:r w:rsidR="00B95955" w:rsidRPr="009D6747">
              <w:rPr>
                <w:rFonts w:ascii="Arial" w:hAnsi="Arial" w:cs="Arial"/>
                <w:sz w:val="17"/>
                <w:szCs w:val="17"/>
              </w:rPr>
              <w:t>ítica, debate y</w:t>
            </w:r>
            <w:r w:rsidRPr="009D6747">
              <w:rPr>
                <w:rFonts w:ascii="Arial" w:hAnsi="Arial" w:cs="Arial"/>
                <w:sz w:val="17"/>
                <w:szCs w:val="17"/>
              </w:rPr>
              <w:t xml:space="preserve"> respeta opiniones </w:t>
            </w:r>
            <w:r w:rsidR="00B95955" w:rsidRPr="009D6747">
              <w:rPr>
                <w:rFonts w:ascii="Arial" w:hAnsi="Arial" w:cs="Arial"/>
                <w:sz w:val="17"/>
                <w:szCs w:val="17"/>
              </w:rPr>
              <w:t>diversas en relación a los conceptos y ejemplos.</w:t>
            </w:r>
          </w:p>
        </w:tc>
      </w:tr>
      <w:tr w:rsidR="00EA1A77" w:rsidRPr="005F39EA" w:rsidTr="00102DDB">
        <w:trPr>
          <w:trHeight w:val="509"/>
        </w:trPr>
        <w:tc>
          <w:tcPr>
            <w:tcW w:w="2676" w:type="dxa"/>
            <w:gridSpan w:val="2"/>
            <w:vMerge w:val="restart"/>
            <w:tcBorders>
              <w:top w:val="single" w:sz="4" w:space="0" w:color="auto"/>
              <w:left w:val="single" w:sz="4" w:space="0" w:color="auto"/>
              <w:bottom w:val="single" w:sz="4" w:space="0" w:color="000000"/>
              <w:right w:val="single" w:sz="4" w:space="0" w:color="auto"/>
            </w:tcBorders>
            <w:hideMark/>
          </w:tcPr>
          <w:p w:rsidR="00EA1A77" w:rsidRPr="009D6747" w:rsidRDefault="00237800" w:rsidP="004E62D9">
            <w:pPr>
              <w:spacing w:after="0" w:line="240" w:lineRule="auto"/>
              <w:ind w:left="356" w:hanging="356"/>
              <w:rPr>
                <w:rFonts w:ascii="Arial" w:eastAsia="Times New Roman" w:hAnsi="Arial" w:cs="Arial"/>
                <w:sz w:val="17"/>
                <w:szCs w:val="17"/>
              </w:rPr>
            </w:pPr>
            <w:r w:rsidRPr="009D6747">
              <w:rPr>
                <w:rFonts w:ascii="Arial" w:eastAsia="Times New Roman" w:hAnsi="Arial" w:cs="Arial"/>
                <w:sz w:val="17"/>
                <w:szCs w:val="17"/>
              </w:rPr>
              <w:t xml:space="preserve">2.- </w:t>
            </w:r>
            <w:r w:rsidR="00BC3BE9" w:rsidRPr="009D6747">
              <w:rPr>
                <w:rFonts w:ascii="Arial" w:eastAsia="Times New Roman" w:hAnsi="Arial" w:cs="Arial"/>
                <w:sz w:val="17"/>
                <w:szCs w:val="17"/>
              </w:rPr>
              <w:t>Aprende, reconoce y emplea los conceptos de planeación estratégica, c</w:t>
            </w:r>
            <w:r w:rsidR="003C1FF3" w:rsidRPr="009D6747">
              <w:rPr>
                <w:rFonts w:ascii="Arial" w:eastAsia="Times New Roman" w:hAnsi="Arial" w:cs="Arial"/>
                <w:sz w:val="17"/>
                <w:szCs w:val="17"/>
              </w:rPr>
              <w:t>omportamiento de los mercados, la</w:t>
            </w:r>
            <w:r w:rsidR="00BC3BE9" w:rsidRPr="009D6747">
              <w:rPr>
                <w:rFonts w:ascii="Arial" w:eastAsia="Times New Roman" w:hAnsi="Arial" w:cs="Arial"/>
                <w:sz w:val="17"/>
                <w:szCs w:val="17"/>
              </w:rPr>
              <w:t xml:space="preserve"> segmentación</w:t>
            </w:r>
            <w:r w:rsidR="003C1FF3" w:rsidRPr="009D6747">
              <w:rPr>
                <w:rFonts w:ascii="Arial" w:eastAsia="Times New Roman" w:hAnsi="Arial" w:cs="Arial"/>
                <w:sz w:val="17"/>
                <w:szCs w:val="17"/>
              </w:rPr>
              <w:t xml:space="preserve"> y </w:t>
            </w:r>
            <w:r w:rsidR="00BC3BE9" w:rsidRPr="009D6747">
              <w:rPr>
                <w:rFonts w:ascii="Arial" w:eastAsia="Times New Roman" w:hAnsi="Arial" w:cs="Arial"/>
                <w:sz w:val="17"/>
                <w:szCs w:val="17"/>
              </w:rPr>
              <w:t>el proceso de investigación de mercado</w:t>
            </w:r>
            <w:r w:rsidR="003C1FF3" w:rsidRPr="009D6747">
              <w:rPr>
                <w:rFonts w:ascii="Arial" w:eastAsia="Times New Roman" w:hAnsi="Arial" w:cs="Arial"/>
                <w:sz w:val="17"/>
                <w:szCs w:val="17"/>
              </w:rPr>
              <w:t>.</w:t>
            </w:r>
          </w:p>
        </w:tc>
        <w:tc>
          <w:tcPr>
            <w:tcW w:w="2853" w:type="dxa"/>
            <w:gridSpan w:val="3"/>
            <w:vMerge w:val="restart"/>
            <w:tcBorders>
              <w:top w:val="single" w:sz="4" w:space="0" w:color="auto"/>
              <w:left w:val="single" w:sz="4" w:space="0" w:color="auto"/>
              <w:bottom w:val="single" w:sz="4" w:space="0" w:color="000000"/>
              <w:right w:val="single" w:sz="4" w:space="0" w:color="auto"/>
            </w:tcBorders>
          </w:tcPr>
          <w:p w:rsidR="003B209A" w:rsidRPr="009D6747" w:rsidRDefault="00B95955" w:rsidP="004E62D9">
            <w:pPr>
              <w:pStyle w:val="Prrafodelista"/>
              <w:numPr>
                <w:ilvl w:val="0"/>
                <w:numId w:val="2"/>
              </w:numPr>
              <w:spacing w:after="0" w:line="240" w:lineRule="auto"/>
              <w:rPr>
                <w:rFonts w:ascii="Arial" w:eastAsia="Times New Roman" w:hAnsi="Arial" w:cs="Arial"/>
                <w:sz w:val="17"/>
                <w:szCs w:val="17"/>
              </w:rPr>
            </w:pPr>
            <w:r w:rsidRPr="009D6747">
              <w:rPr>
                <w:rFonts w:ascii="Arial" w:eastAsia="Times New Roman" w:hAnsi="Arial" w:cs="Arial"/>
                <w:sz w:val="17"/>
                <w:szCs w:val="17"/>
              </w:rPr>
              <w:t>Reconoce los conceptos de la planeación estratégica.</w:t>
            </w:r>
          </w:p>
          <w:p w:rsidR="00B95955" w:rsidRPr="009D6747" w:rsidRDefault="00B95955" w:rsidP="004E62D9">
            <w:pPr>
              <w:pStyle w:val="Prrafodelista"/>
              <w:numPr>
                <w:ilvl w:val="0"/>
                <w:numId w:val="2"/>
              </w:numPr>
              <w:spacing w:after="0" w:line="240" w:lineRule="auto"/>
              <w:rPr>
                <w:rFonts w:ascii="Arial" w:eastAsia="Times New Roman" w:hAnsi="Arial" w:cs="Arial"/>
                <w:sz w:val="17"/>
                <w:szCs w:val="17"/>
              </w:rPr>
            </w:pPr>
            <w:r w:rsidRPr="009D6747">
              <w:rPr>
                <w:rFonts w:ascii="Arial" w:eastAsia="Times New Roman" w:hAnsi="Arial" w:cs="Arial"/>
                <w:sz w:val="17"/>
                <w:szCs w:val="17"/>
              </w:rPr>
              <w:t>Distingue diferentes tipos de mercados y su comportamiento.</w:t>
            </w:r>
          </w:p>
          <w:p w:rsidR="00B95955" w:rsidRPr="009D6747" w:rsidRDefault="003C1FF3" w:rsidP="004E62D9">
            <w:pPr>
              <w:pStyle w:val="Prrafodelista"/>
              <w:numPr>
                <w:ilvl w:val="0"/>
                <w:numId w:val="2"/>
              </w:numPr>
              <w:spacing w:after="0" w:line="240" w:lineRule="auto"/>
              <w:rPr>
                <w:rFonts w:ascii="Arial" w:eastAsia="Times New Roman" w:hAnsi="Arial" w:cs="Arial"/>
                <w:sz w:val="17"/>
                <w:szCs w:val="17"/>
              </w:rPr>
            </w:pPr>
            <w:r w:rsidRPr="009D6747">
              <w:rPr>
                <w:rFonts w:ascii="Arial" w:eastAsia="Times New Roman" w:hAnsi="Arial" w:cs="Arial"/>
                <w:sz w:val="17"/>
                <w:szCs w:val="17"/>
              </w:rPr>
              <w:t>Diferencia los  diversos instrumentos de investigación de mercado.</w:t>
            </w:r>
          </w:p>
        </w:tc>
        <w:tc>
          <w:tcPr>
            <w:tcW w:w="2976" w:type="dxa"/>
            <w:gridSpan w:val="2"/>
            <w:vMerge w:val="restart"/>
            <w:tcBorders>
              <w:top w:val="single" w:sz="4" w:space="0" w:color="auto"/>
              <w:left w:val="single" w:sz="4" w:space="0" w:color="auto"/>
              <w:bottom w:val="single" w:sz="4" w:space="0" w:color="000000"/>
              <w:right w:val="single" w:sz="4" w:space="0" w:color="auto"/>
            </w:tcBorders>
          </w:tcPr>
          <w:p w:rsidR="009F6508" w:rsidRPr="009D6747" w:rsidRDefault="003C1FF3" w:rsidP="004E62D9">
            <w:pPr>
              <w:pStyle w:val="Prrafodelista"/>
              <w:numPr>
                <w:ilvl w:val="0"/>
                <w:numId w:val="2"/>
              </w:numPr>
              <w:spacing w:after="0" w:line="240" w:lineRule="auto"/>
              <w:rPr>
                <w:rFonts w:ascii="Arial" w:eastAsia="Times New Roman" w:hAnsi="Arial" w:cs="Arial"/>
                <w:sz w:val="17"/>
                <w:szCs w:val="17"/>
              </w:rPr>
            </w:pPr>
            <w:r w:rsidRPr="009D6747">
              <w:rPr>
                <w:rFonts w:ascii="Arial" w:eastAsia="Times New Roman" w:hAnsi="Arial" w:cs="Arial"/>
                <w:sz w:val="17"/>
                <w:szCs w:val="17"/>
              </w:rPr>
              <w:t>Desarrolla los elementos básicos de una planeación estratégica.</w:t>
            </w:r>
          </w:p>
          <w:p w:rsidR="009F6508" w:rsidRPr="009D6747" w:rsidRDefault="009F6508" w:rsidP="004E62D9">
            <w:pPr>
              <w:pStyle w:val="Prrafodelista"/>
              <w:numPr>
                <w:ilvl w:val="0"/>
                <w:numId w:val="2"/>
              </w:numPr>
              <w:spacing w:after="0" w:line="240" w:lineRule="auto"/>
              <w:rPr>
                <w:rFonts w:ascii="Arial" w:eastAsia="Times New Roman" w:hAnsi="Arial" w:cs="Arial"/>
                <w:sz w:val="17"/>
                <w:szCs w:val="17"/>
              </w:rPr>
            </w:pPr>
            <w:r w:rsidRPr="009D6747">
              <w:rPr>
                <w:rFonts w:ascii="Arial" w:eastAsia="Times New Roman" w:hAnsi="Arial" w:cs="Arial"/>
                <w:sz w:val="17"/>
                <w:szCs w:val="17"/>
              </w:rPr>
              <w:t>Investiga fuentes secundarias para conocer distintos mercados.</w:t>
            </w:r>
          </w:p>
          <w:p w:rsidR="003C1FF3" w:rsidRPr="009D6747" w:rsidRDefault="003C1FF3" w:rsidP="004E62D9">
            <w:pPr>
              <w:pStyle w:val="Prrafodelista"/>
              <w:numPr>
                <w:ilvl w:val="0"/>
                <w:numId w:val="2"/>
              </w:numPr>
              <w:spacing w:after="0" w:line="240" w:lineRule="auto"/>
              <w:rPr>
                <w:rFonts w:ascii="Arial" w:eastAsia="Times New Roman" w:hAnsi="Arial" w:cs="Arial"/>
                <w:sz w:val="17"/>
                <w:szCs w:val="17"/>
              </w:rPr>
            </w:pPr>
            <w:r w:rsidRPr="009D6747">
              <w:rPr>
                <w:rFonts w:ascii="Arial" w:eastAsia="Times New Roman" w:hAnsi="Arial" w:cs="Arial"/>
                <w:sz w:val="17"/>
                <w:szCs w:val="17"/>
              </w:rPr>
              <w:t>Elige y describe un segmento objetivo.</w:t>
            </w:r>
          </w:p>
          <w:p w:rsidR="003C1FF3" w:rsidRPr="009D6747" w:rsidRDefault="003C1FF3" w:rsidP="004E62D9">
            <w:pPr>
              <w:pStyle w:val="Prrafodelista"/>
              <w:numPr>
                <w:ilvl w:val="0"/>
                <w:numId w:val="2"/>
              </w:numPr>
              <w:spacing w:after="0" w:line="240" w:lineRule="auto"/>
              <w:rPr>
                <w:rFonts w:ascii="Arial" w:eastAsia="Times New Roman" w:hAnsi="Arial" w:cs="Arial"/>
                <w:sz w:val="17"/>
                <w:szCs w:val="17"/>
              </w:rPr>
            </w:pPr>
            <w:r w:rsidRPr="009D6747">
              <w:rPr>
                <w:rFonts w:ascii="Arial" w:eastAsia="Times New Roman" w:hAnsi="Arial" w:cs="Arial"/>
                <w:sz w:val="17"/>
                <w:szCs w:val="17"/>
              </w:rPr>
              <w:t>Formula un instrumento de investigación de mercado.</w:t>
            </w:r>
          </w:p>
        </w:tc>
        <w:tc>
          <w:tcPr>
            <w:tcW w:w="2575" w:type="dxa"/>
            <w:gridSpan w:val="3"/>
            <w:vMerge w:val="restart"/>
            <w:tcBorders>
              <w:top w:val="single" w:sz="4" w:space="0" w:color="auto"/>
              <w:left w:val="single" w:sz="4" w:space="0" w:color="auto"/>
              <w:bottom w:val="single" w:sz="4" w:space="0" w:color="000000"/>
              <w:right w:val="single" w:sz="4" w:space="0" w:color="000000"/>
            </w:tcBorders>
          </w:tcPr>
          <w:p w:rsidR="00734D4E" w:rsidRPr="009D6747" w:rsidRDefault="009F6508" w:rsidP="004E62D9">
            <w:pPr>
              <w:pStyle w:val="Prrafodelista"/>
              <w:numPr>
                <w:ilvl w:val="0"/>
                <w:numId w:val="1"/>
              </w:numPr>
              <w:spacing w:after="0" w:line="240" w:lineRule="auto"/>
              <w:rPr>
                <w:rFonts w:ascii="Arial" w:eastAsia="Times New Roman" w:hAnsi="Arial" w:cs="Arial"/>
                <w:sz w:val="17"/>
                <w:szCs w:val="17"/>
              </w:rPr>
            </w:pPr>
            <w:r w:rsidRPr="009D6747">
              <w:rPr>
                <w:rFonts w:ascii="Arial" w:eastAsia="Times New Roman" w:hAnsi="Arial" w:cs="Arial"/>
                <w:sz w:val="17"/>
                <w:szCs w:val="17"/>
              </w:rPr>
              <w:t>Asume una actitud inquisitiva.</w:t>
            </w:r>
          </w:p>
          <w:p w:rsidR="009F6508" w:rsidRPr="009D6747" w:rsidRDefault="009F6508" w:rsidP="004E62D9">
            <w:pPr>
              <w:pStyle w:val="Prrafodelista"/>
              <w:numPr>
                <w:ilvl w:val="0"/>
                <w:numId w:val="1"/>
              </w:numPr>
              <w:spacing w:after="0" w:line="240" w:lineRule="auto"/>
              <w:rPr>
                <w:rFonts w:ascii="Arial" w:eastAsia="Times New Roman" w:hAnsi="Arial" w:cs="Arial"/>
                <w:sz w:val="17"/>
                <w:szCs w:val="17"/>
              </w:rPr>
            </w:pPr>
            <w:r w:rsidRPr="009D6747">
              <w:rPr>
                <w:rFonts w:ascii="Arial" w:eastAsia="Times New Roman" w:hAnsi="Arial" w:cs="Arial"/>
                <w:sz w:val="17"/>
                <w:szCs w:val="17"/>
              </w:rPr>
              <w:t>Colabora en equipo.</w:t>
            </w:r>
          </w:p>
          <w:p w:rsidR="00C17474" w:rsidRPr="009D6747" w:rsidRDefault="009F6508" w:rsidP="004E62D9">
            <w:pPr>
              <w:pStyle w:val="Prrafodelista"/>
              <w:numPr>
                <w:ilvl w:val="0"/>
                <w:numId w:val="1"/>
              </w:numPr>
              <w:spacing w:after="0" w:line="240" w:lineRule="auto"/>
              <w:rPr>
                <w:rFonts w:ascii="Arial" w:eastAsia="Times New Roman" w:hAnsi="Arial" w:cs="Arial"/>
                <w:sz w:val="17"/>
                <w:szCs w:val="17"/>
              </w:rPr>
            </w:pPr>
            <w:r w:rsidRPr="009D6747">
              <w:rPr>
                <w:rFonts w:ascii="Arial" w:eastAsia="Times New Roman" w:hAnsi="Arial" w:cs="Arial"/>
                <w:sz w:val="17"/>
                <w:szCs w:val="17"/>
              </w:rPr>
              <w:t>Comparte su investigación.</w:t>
            </w:r>
          </w:p>
        </w:tc>
      </w:tr>
      <w:tr w:rsidR="00EA1A77" w:rsidRPr="005F39EA" w:rsidTr="00102DDB">
        <w:trPr>
          <w:trHeight w:val="509"/>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rsidR="00EA1A77" w:rsidRPr="009D6747" w:rsidRDefault="00EA1A77" w:rsidP="004E62D9">
            <w:pPr>
              <w:spacing w:after="0" w:line="240" w:lineRule="auto"/>
              <w:rPr>
                <w:rFonts w:ascii="Arial" w:eastAsia="Times New Roman" w:hAnsi="Arial" w:cs="Arial"/>
                <w:sz w:val="17"/>
                <w:szCs w:val="17"/>
              </w:rPr>
            </w:pPr>
          </w:p>
        </w:tc>
        <w:tc>
          <w:tcPr>
            <w:tcW w:w="2853" w:type="dxa"/>
            <w:gridSpan w:val="3"/>
            <w:vMerge/>
            <w:tcBorders>
              <w:top w:val="single" w:sz="4" w:space="0" w:color="auto"/>
              <w:left w:val="single" w:sz="4" w:space="0" w:color="auto"/>
              <w:bottom w:val="single" w:sz="4" w:space="0" w:color="auto"/>
              <w:right w:val="single" w:sz="4" w:space="0" w:color="auto"/>
            </w:tcBorders>
            <w:vAlign w:val="center"/>
          </w:tcPr>
          <w:p w:rsidR="00EA1A77" w:rsidRPr="009D6747" w:rsidRDefault="00EA1A77" w:rsidP="004E62D9">
            <w:pPr>
              <w:spacing w:after="0" w:line="240" w:lineRule="auto"/>
              <w:rPr>
                <w:rFonts w:ascii="Arial" w:eastAsia="Times New Roman" w:hAnsi="Arial" w:cs="Arial"/>
                <w:sz w:val="17"/>
                <w:szCs w:val="17"/>
              </w:rPr>
            </w:pPr>
          </w:p>
        </w:tc>
        <w:tc>
          <w:tcPr>
            <w:tcW w:w="2976" w:type="dxa"/>
            <w:gridSpan w:val="2"/>
            <w:vMerge/>
            <w:tcBorders>
              <w:top w:val="single" w:sz="4" w:space="0" w:color="auto"/>
              <w:left w:val="single" w:sz="4" w:space="0" w:color="auto"/>
              <w:bottom w:val="single" w:sz="4" w:space="0" w:color="auto"/>
              <w:right w:val="single" w:sz="4" w:space="0" w:color="auto"/>
            </w:tcBorders>
            <w:vAlign w:val="center"/>
          </w:tcPr>
          <w:p w:rsidR="00EA1A77" w:rsidRPr="009D6747" w:rsidRDefault="00EA1A77" w:rsidP="004E62D9">
            <w:pPr>
              <w:spacing w:after="0" w:line="240" w:lineRule="auto"/>
              <w:rPr>
                <w:rFonts w:ascii="Arial" w:eastAsia="Times New Roman" w:hAnsi="Arial" w:cs="Arial"/>
                <w:sz w:val="17"/>
                <w:szCs w:val="17"/>
              </w:rPr>
            </w:pPr>
          </w:p>
        </w:tc>
        <w:tc>
          <w:tcPr>
            <w:tcW w:w="2575" w:type="dxa"/>
            <w:gridSpan w:val="3"/>
            <w:vMerge/>
            <w:tcBorders>
              <w:top w:val="single" w:sz="4" w:space="0" w:color="auto"/>
              <w:left w:val="single" w:sz="4" w:space="0" w:color="auto"/>
              <w:bottom w:val="single" w:sz="4" w:space="0" w:color="auto"/>
              <w:right w:val="single" w:sz="4" w:space="0" w:color="000000"/>
            </w:tcBorders>
            <w:vAlign w:val="center"/>
          </w:tcPr>
          <w:p w:rsidR="00EA1A77" w:rsidRPr="009D6747" w:rsidRDefault="00EA1A77" w:rsidP="004E62D9">
            <w:pPr>
              <w:spacing w:after="0" w:line="240" w:lineRule="auto"/>
              <w:rPr>
                <w:rFonts w:ascii="Arial" w:eastAsia="Times New Roman" w:hAnsi="Arial" w:cs="Arial"/>
                <w:sz w:val="17"/>
                <w:szCs w:val="17"/>
              </w:rPr>
            </w:pPr>
          </w:p>
        </w:tc>
      </w:tr>
      <w:tr w:rsidR="00BC3BE9" w:rsidRPr="005F39EA" w:rsidTr="00102DDB">
        <w:trPr>
          <w:trHeight w:val="458"/>
        </w:trPr>
        <w:tc>
          <w:tcPr>
            <w:tcW w:w="2676" w:type="dxa"/>
            <w:gridSpan w:val="2"/>
            <w:tcBorders>
              <w:top w:val="single" w:sz="4" w:space="0" w:color="auto"/>
              <w:left w:val="single" w:sz="4" w:space="0" w:color="auto"/>
              <w:bottom w:val="single" w:sz="4" w:space="0" w:color="auto"/>
              <w:right w:val="single" w:sz="4" w:space="0" w:color="auto"/>
            </w:tcBorders>
          </w:tcPr>
          <w:p w:rsidR="00BC3BE9" w:rsidRPr="009D6747" w:rsidRDefault="00BC3BE9" w:rsidP="004E62D9">
            <w:pPr>
              <w:spacing w:after="0" w:line="240" w:lineRule="auto"/>
              <w:ind w:left="356" w:hanging="356"/>
              <w:rPr>
                <w:rFonts w:ascii="Arial" w:eastAsia="Times New Roman" w:hAnsi="Arial" w:cs="Arial"/>
                <w:sz w:val="17"/>
                <w:szCs w:val="17"/>
              </w:rPr>
            </w:pPr>
            <w:r w:rsidRPr="009D6747">
              <w:rPr>
                <w:rFonts w:ascii="Arial" w:eastAsia="Times New Roman" w:hAnsi="Arial" w:cs="Arial"/>
                <w:sz w:val="17"/>
                <w:szCs w:val="17"/>
              </w:rPr>
              <w:t>3.-</w:t>
            </w:r>
            <w:r w:rsidR="009F6508" w:rsidRPr="009D6747">
              <w:rPr>
                <w:rFonts w:ascii="Arial" w:eastAsia="Times New Roman" w:hAnsi="Arial" w:cs="Arial"/>
                <w:sz w:val="17"/>
                <w:szCs w:val="17"/>
              </w:rPr>
              <w:t xml:space="preserve"> D</w:t>
            </w:r>
            <w:r w:rsidR="00075CCC" w:rsidRPr="009D6747">
              <w:rPr>
                <w:rFonts w:ascii="Arial" w:eastAsia="Times New Roman" w:hAnsi="Arial" w:cs="Arial"/>
                <w:sz w:val="17"/>
                <w:szCs w:val="17"/>
              </w:rPr>
              <w:t>esarrolla estrategias para la introducción de un producto al mercado meta seleccionado</w:t>
            </w:r>
            <w:r w:rsidR="00F07FF9" w:rsidRPr="009D6747">
              <w:rPr>
                <w:rFonts w:ascii="Arial" w:eastAsia="Times New Roman" w:hAnsi="Arial" w:cs="Arial"/>
                <w:sz w:val="17"/>
                <w:szCs w:val="17"/>
              </w:rPr>
              <w:t xml:space="preserve"> considerando el rol de la sustentabilidad y manejo de redes sociales.</w:t>
            </w:r>
          </w:p>
        </w:tc>
        <w:tc>
          <w:tcPr>
            <w:tcW w:w="2853" w:type="dxa"/>
            <w:gridSpan w:val="3"/>
            <w:tcBorders>
              <w:top w:val="single" w:sz="4" w:space="0" w:color="auto"/>
              <w:left w:val="single" w:sz="4" w:space="0" w:color="auto"/>
              <w:bottom w:val="single" w:sz="4" w:space="0" w:color="auto"/>
              <w:right w:val="single" w:sz="4" w:space="0" w:color="auto"/>
            </w:tcBorders>
          </w:tcPr>
          <w:p w:rsidR="009F6508" w:rsidRPr="009D6747" w:rsidRDefault="009F6508"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Comprende los conceptos de mezcla de mercadotecnia: producto, precio, plaza y promoción y los relaciona con su proyecto de aplicación.</w:t>
            </w:r>
          </w:p>
          <w:p w:rsidR="00F07FF9" w:rsidRPr="009D6747" w:rsidRDefault="00F07FF9"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Comprende el concepto de mercadotecnia sustentable.</w:t>
            </w:r>
          </w:p>
          <w:p w:rsidR="00F07FF9" w:rsidRPr="009D6747" w:rsidRDefault="00F07FF9"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 xml:space="preserve">Identifica </w:t>
            </w:r>
            <w:r w:rsidR="00082402" w:rsidRPr="009D6747">
              <w:rPr>
                <w:rFonts w:ascii="Arial" w:eastAsia="Times New Roman" w:hAnsi="Arial" w:cs="Arial"/>
                <w:sz w:val="17"/>
                <w:szCs w:val="17"/>
              </w:rPr>
              <w:t>las ventajas y desventajas de</w:t>
            </w:r>
            <w:r w:rsidRPr="009D6747">
              <w:rPr>
                <w:rFonts w:ascii="Arial" w:eastAsia="Times New Roman" w:hAnsi="Arial" w:cs="Arial"/>
                <w:sz w:val="17"/>
                <w:szCs w:val="17"/>
              </w:rPr>
              <w:t xml:space="preserve"> las redes sociales</w:t>
            </w:r>
            <w:r w:rsidR="00082402" w:rsidRPr="009D6747">
              <w:rPr>
                <w:rFonts w:ascii="Arial" w:eastAsia="Times New Roman" w:hAnsi="Arial" w:cs="Arial"/>
                <w:sz w:val="17"/>
                <w:szCs w:val="17"/>
              </w:rPr>
              <w:t xml:space="preserve"> para la mercadotecnia de un producto/empresa.</w:t>
            </w:r>
          </w:p>
        </w:tc>
        <w:tc>
          <w:tcPr>
            <w:tcW w:w="2976" w:type="dxa"/>
            <w:gridSpan w:val="2"/>
            <w:tcBorders>
              <w:top w:val="single" w:sz="4" w:space="0" w:color="auto"/>
              <w:left w:val="single" w:sz="4" w:space="0" w:color="auto"/>
              <w:bottom w:val="single" w:sz="4" w:space="0" w:color="auto"/>
              <w:right w:val="single" w:sz="4" w:space="0" w:color="auto"/>
            </w:tcBorders>
          </w:tcPr>
          <w:p w:rsidR="00BC3BE9" w:rsidRPr="009D6747" w:rsidRDefault="009F6508"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Formula diversas propuestas de producto para satisfacer el mercado objetivo elegido.</w:t>
            </w:r>
          </w:p>
          <w:p w:rsidR="00D375F7" w:rsidRPr="009D6747" w:rsidRDefault="00D375F7"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Elabora un prototipo o modelo del producto.</w:t>
            </w:r>
          </w:p>
          <w:p w:rsidR="009F6508" w:rsidRPr="009D6747" w:rsidRDefault="009F6508"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 xml:space="preserve">Desarrolla una estrategia de mercadotecnia para la propuesta </w:t>
            </w:r>
            <w:r w:rsidR="00D375F7" w:rsidRPr="009D6747">
              <w:rPr>
                <w:rFonts w:ascii="Arial" w:eastAsia="Times New Roman" w:hAnsi="Arial" w:cs="Arial"/>
                <w:sz w:val="17"/>
                <w:szCs w:val="17"/>
              </w:rPr>
              <w:t>seleccionada. Argumenta por escrito y muestra visualmente donde corresponda.</w:t>
            </w:r>
          </w:p>
        </w:tc>
        <w:tc>
          <w:tcPr>
            <w:tcW w:w="2575" w:type="dxa"/>
            <w:gridSpan w:val="3"/>
            <w:tcBorders>
              <w:top w:val="single" w:sz="4" w:space="0" w:color="auto"/>
              <w:left w:val="single" w:sz="4" w:space="0" w:color="auto"/>
              <w:bottom w:val="single" w:sz="4" w:space="0" w:color="auto"/>
              <w:right w:val="single" w:sz="4" w:space="0" w:color="000000"/>
            </w:tcBorders>
          </w:tcPr>
          <w:p w:rsidR="00BC3BE9" w:rsidRPr="009D6747" w:rsidRDefault="00C17474"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Participa activamente en la formulación de propuestas y desarrollo de estrategias.</w:t>
            </w:r>
          </w:p>
          <w:p w:rsidR="00F07FF9" w:rsidRPr="009D6747" w:rsidRDefault="00C17474"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Observa y cumple puntualmente con los requisitos de entrega del proyecto.</w:t>
            </w:r>
          </w:p>
        </w:tc>
      </w:tr>
      <w:tr w:rsidR="001B2C18" w:rsidRPr="005F39EA" w:rsidTr="00102DDB">
        <w:trPr>
          <w:trHeight w:val="458"/>
        </w:trPr>
        <w:tc>
          <w:tcPr>
            <w:tcW w:w="2676" w:type="dxa"/>
            <w:gridSpan w:val="2"/>
            <w:tcBorders>
              <w:top w:val="single" w:sz="4" w:space="0" w:color="auto"/>
              <w:left w:val="single" w:sz="4" w:space="0" w:color="auto"/>
              <w:bottom w:val="single" w:sz="4" w:space="0" w:color="auto"/>
              <w:right w:val="single" w:sz="4" w:space="0" w:color="auto"/>
            </w:tcBorders>
          </w:tcPr>
          <w:p w:rsidR="001B2C18" w:rsidRPr="009D6747" w:rsidRDefault="001B2C18" w:rsidP="004E62D9">
            <w:pPr>
              <w:spacing w:after="0" w:line="240" w:lineRule="auto"/>
              <w:ind w:left="356" w:hanging="356"/>
              <w:rPr>
                <w:rFonts w:ascii="Arial" w:eastAsia="Times New Roman" w:hAnsi="Arial" w:cs="Arial"/>
                <w:sz w:val="17"/>
                <w:szCs w:val="17"/>
              </w:rPr>
            </w:pPr>
            <w:r w:rsidRPr="009D6747">
              <w:rPr>
                <w:rFonts w:ascii="Arial" w:eastAsia="Times New Roman" w:hAnsi="Arial" w:cs="Arial"/>
                <w:sz w:val="17"/>
                <w:szCs w:val="17"/>
              </w:rPr>
              <w:t xml:space="preserve">4.- </w:t>
            </w:r>
            <w:r w:rsidR="00F07FF9" w:rsidRPr="009D6747">
              <w:rPr>
                <w:rFonts w:ascii="Arial" w:eastAsia="Times New Roman" w:hAnsi="Arial" w:cs="Arial"/>
                <w:sz w:val="17"/>
                <w:szCs w:val="17"/>
              </w:rPr>
              <w:t xml:space="preserve">Aplica el concepto de Branding, </w:t>
            </w:r>
            <w:proofErr w:type="spellStart"/>
            <w:r w:rsidR="00F07FF9" w:rsidRPr="009D6747">
              <w:rPr>
                <w:rFonts w:ascii="Arial" w:eastAsia="Times New Roman" w:hAnsi="Arial" w:cs="Arial"/>
                <w:sz w:val="17"/>
                <w:szCs w:val="17"/>
              </w:rPr>
              <w:t>evalua</w:t>
            </w:r>
            <w:proofErr w:type="spellEnd"/>
            <w:r w:rsidR="00F07FF9" w:rsidRPr="009D6747">
              <w:rPr>
                <w:rFonts w:ascii="Arial" w:eastAsia="Times New Roman" w:hAnsi="Arial" w:cs="Arial"/>
                <w:sz w:val="17"/>
                <w:szCs w:val="17"/>
              </w:rPr>
              <w:t xml:space="preserve"> y adapta</w:t>
            </w:r>
            <w:r w:rsidRPr="009D6747">
              <w:rPr>
                <w:rFonts w:ascii="Arial" w:eastAsia="Times New Roman" w:hAnsi="Arial" w:cs="Arial"/>
                <w:sz w:val="17"/>
                <w:szCs w:val="17"/>
              </w:rPr>
              <w:t xml:space="preserve"> la estrategia nacional </w:t>
            </w:r>
            <w:r w:rsidR="00F07FF9" w:rsidRPr="009D6747">
              <w:rPr>
                <w:rFonts w:ascii="Arial" w:eastAsia="Times New Roman" w:hAnsi="Arial" w:cs="Arial"/>
                <w:sz w:val="17"/>
                <w:szCs w:val="17"/>
              </w:rPr>
              <w:t>de mercadotecnia para e</w:t>
            </w:r>
            <w:r w:rsidRPr="009D6747">
              <w:rPr>
                <w:rFonts w:ascii="Arial" w:eastAsia="Times New Roman" w:hAnsi="Arial" w:cs="Arial"/>
                <w:sz w:val="17"/>
                <w:szCs w:val="17"/>
              </w:rPr>
              <w:t>l mercado de exportación seleccionado</w:t>
            </w:r>
            <w:r w:rsidR="00FF7B05" w:rsidRPr="009D6747">
              <w:rPr>
                <w:rFonts w:ascii="Arial" w:eastAsia="Times New Roman" w:hAnsi="Arial" w:cs="Arial"/>
                <w:sz w:val="17"/>
                <w:szCs w:val="17"/>
              </w:rPr>
              <w:t>.</w:t>
            </w:r>
          </w:p>
        </w:tc>
        <w:tc>
          <w:tcPr>
            <w:tcW w:w="2853" w:type="dxa"/>
            <w:gridSpan w:val="3"/>
            <w:tcBorders>
              <w:top w:val="single" w:sz="4" w:space="0" w:color="auto"/>
              <w:left w:val="single" w:sz="4" w:space="0" w:color="auto"/>
              <w:bottom w:val="single" w:sz="4" w:space="0" w:color="auto"/>
              <w:right w:val="single" w:sz="4" w:space="0" w:color="auto"/>
            </w:tcBorders>
          </w:tcPr>
          <w:p w:rsidR="00F07FF9" w:rsidRPr="009D6747" w:rsidRDefault="00F07FF9"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Diferencia el concepto de Mercadotecnia</w:t>
            </w:r>
            <w:r w:rsidR="00082402" w:rsidRPr="009D6747">
              <w:rPr>
                <w:rFonts w:ascii="Arial" w:eastAsia="Times New Roman" w:hAnsi="Arial" w:cs="Arial"/>
                <w:sz w:val="17"/>
                <w:szCs w:val="17"/>
              </w:rPr>
              <w:t xml:space="preserve"> de</w:t>
            </w:r>
            <w:r w:rsidRPr="009D6747">
              <w:rPr>
                <w:rFonts w:ascii="Arial" w:eastAsia="Times New Roman" w:hAnsi="Arial" w:cs="Arial"/>
                <w:sz w:val="17"/>
                <w:szCs w:val="17"/>
              </w:rPr>
              <w:t>l concepto de Branding.</w:t>
            </w:r>
          </w:p>
          <w:p w:rsidR="001B2C18" w:rsidRPr="009D6747" w:rsidRDefault="001B2C18"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Conoce los conceptos de economía global y los principios de comercio internacional.</w:t>
            </w:r>
          </w:p>
          <w:p w:rsidR="001B2C18" w:rsidRPr="009D6747" w:rsidRDefault="001B2C18"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Entenderá el funcionamiento del área de exportaciones en una empresa.</w:t>
            </w:r>
          </w:p>
          <w:p w:rsidR="001B2C18" w:rsidRPr="009D6747" w:rsidRDefault="00FF7B05"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Comprenderá actividades básicas de exportación tales como: Etiquetado y envase para la exportación, Elecciones logísticas para la carga (Carga completa o Carga consolidada), Clasificación arancelaria y barreras arancelarias, Cotizaciones con base en Incoterms.</w:t>
            </w:r>
          </w:p>
          <w:p w:rsidR="0077206E" w:rsidRPr="009D6747" w:rsidRDefault="0077206E"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 xml:space="preserve">Conocerá el manejo de redes sociales para  y comprenderá </w:t>
            </w:r>
          </w:p>
        </w:tc>
        <w:tc>
          <w:tcPr>
            <w:tcW w:w="2976" w:type="dxa"/>
            <w:gridSpan w:val="2"/>
            <w:tcBorders>
              <w:top w:val="single" w:sz="4" w:space="0" w:color="auto"/>
              <w:left w:val="single" w:sz="4" w:space="0" w:color="auto"/>
              <w:bottom w:val="single" w:sz="4" w:space="0" w:color="auto"/>
              <w:right w:val="single" w:sz="4" w:space="0" w:color="auto"/>
            </w:tcBorders>
          </w:tcPr>
          <w:p w:rsidR="001B2C18" w:rsidRPr="009D6747" w:rsidRDefault="00FF7B05"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Investigará y presentará el segmento de mercado de exportación.</w:t>
            </w:r>
          </w:p>
          <w:p w:rsidR="00FF7B05" w:rsidRPr="009D6747" w:rsidRDefault="00FF7B05"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Identificará la fracción arancelaria de su producto y las barreras arancelarias en el país destino.</w:t>
            </w:r>
          </w:p>
          <w:p w:rsidR="00FF7B05" w:rsidRPr="009D6747" w:rsidRDefault="00BD30C9"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 xml:space="preserve">Elaborará el cálculo de su carga </w:t>
            </w:r>
            <w:r w:rsidR="00AB1C8C" w:rsidRPr="009D6747">
              <w:rPr>
                <w:rFonts w:ascii="Arial" w:eastAsia="Times New Roman" w:hAnsi="Arial" w:cs="Arial"/>
                <w:sz w:val="17"/>
                <w:szCs w:val="17"/>
              </w:rPr>
              <w:t>paletizada</w:t>
            </w:r>
            <w:r w:rsidRPr="009D6747">
              <w:rPr>
                <w:rFonts w:ascii="Arial" w:eastAsia="Times New Roman" w:hAnsi="Arial" w:cs="Arial"/>
                <w:sz w:val="17"/>
                <w:szCs w:val="17"/>
              </w:rPr>
              <w:t xml:space="preserve"> y la ruta de exportación para solicitar cotización bajo el Incoterm FOB (Libre a Bordo) para desarrollar su política de precios internacional.</w:t>
            </w:r>
          </w:p>
          <w:p w:rsidR="00F07FF9" w:rsidRPr="009D6747" w:rsidRDefault="00AB1C8C"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Desarrollará</w:t>
            </w:r>
            <w:r w:rsidR="00F07FF9" w:rsidRPr="009D6747">
              <w:rPr>
                <w:rFonts w:ascii="Arial" w:eastAsia="Times New Roman" w:hAnsi="Arial" w:cs="Arial"/>
                <w:sz w:val="17"/>
                <w:szCs w:val="17"/>
              </w:rPr>
              <w:t xml:space="preserve"> la estrategia de mercadotecnia para el país de exportación argumentando con base en si investigación del mercado y los conceptos de Branding.</w:t>
            </w:r>
          </w:p>
        </w:tc>
        <w:tc>
          <w:tcPr>
            <w:tcW w:w="2575" w:type="dxa"/>
            <w:gridSpan w:val="3"/>
            <w:tcBorders>
              <w:top w:val="single" w:sz="4" w:space="0" w:color="auto"/>
              <w:left w:val="single" w:sz="4" w:space="0" w:color="auto"/>
              <w:bottom w:val="single" w:sz="4" w:space="0" w:color="auto"/>
              <w:right w:val="single" w:sz="4" w:space="0" w:color="000000"/>
            </w:tcBorders>
          </w:tcPr>
          <w:p w:rsidR="001B2C18" w:rsidRPr="009D6747" w:rsidRDefault="0077206E"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 xml:space="preserve">Asumirá una actitud crítica </w:t>
            </w:r>
            <w:r w:rsidR="00F07FF9" w:rsidRPr="009D6747">
              <w:rPr>
                <w:rFonts w:ascii="Arial" w:eastAsia="Times New Roman" w:hAnsi="Arial" w:cs="Arial"/>
                <w:sz w:val="17"/>
                <w:szCs w:val="17"/>
              </w:rPr>
              <w:t xml:space="preserve">y </w:t>
            </w:r>
            <w:r w:rsidRPr="009D6747">
              <w:rPr>
                <w:rFonts w:ascii="Arial" w:eastAsia="Times New Roman" w:hAnsi="Arial" w:cs="Arial"/>
                <w:sz w:val="17"/>
                <w:szCs w:val="17"/>
              </w:rPr>
              <w:t>estratégica ante un entorno comercial competitivo planteado.</w:t>
            </w:r>
          </w:p>
          <w:p w:rsidR="0077206E" w:rsidRPr="009D6747" w:rsidRDefault="0077206E"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Cooperara con los miembros de su equipo y el resto del grupo.</w:t>
            </w:r>
          </w:p>
          <w:p w:rsidR="0077206E" w:rsidRPr="009D6747" w:rsidRDefault="0077206E"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Compartirá sus investigaciones a todo el grupo.</w:t>
            </w:r>
          </w:p>
          <w:p w:rsidR="00F136FE" w:rsidRPr="009D6747" w:rsidRDefault="00F136FE" w:rsidP="004E62D9">
            <w:pPr>
              <w:pStyle w:val="Prrafodelista"/>
              <w:numPr>
                <w:ilvl w:val="0"/>
                <w:numId w:val="11"/>
              </w:numPr>
              <w:spacing w:after="0" w:line="240" w:lineRule="auto"/>
              <w:rPr>
                <w:rFonts w:ascii="Arial" w:eastAsia="Times New Roman" w:hAnsi="Arial" w:cs="Arial"/>
                <w:sz w:val="17"/>
                <w:szCs w:val="17"/>
              </w:rPr>
            </w:pPr>
            <w:r w:rsidRPr="009D6747">
              <w:rPr>
                <w:rFonts w:ascii="Arial" w:eastAsia="Times New Roman" w:hAnsi="Arial" w:cs="Arial"/>
                <w:sz w:val="17"/>
                <w:szCs w:val="17"/>
              </w:rPr>
              <w:t>Observa y cumple puntualmente con los requisitos de entrega del proyecto.</w:t>
            </w:r>
          </w:p>
        </w:tc>
      </w:tr>
      <w:tr w:rsidR="00690BF0" w:rsidRPr="005F39EA" w:rsidTr="00955546">
        <w:trPr>
          <w:trHeight w:val="255"/>
        </w:trPr>
        <w:tc>
          <w:tcPr>
            <w:tcW w:w="2400" w:type="dxa"/>
            <w:tcBorders>
              <w:top w:val="nil"/>
              <w:left w:val="nil"/>
              <w:bottom w:val="nil"/>
              <w:right w:val="nil"/>
            </w:tcBorders>
            <w:shd w:val="clear" w:color="auto" w:fill="auto"/>
            <w:noWrap/>
            <w:hideMark/>
          </w:tcPr>
          <w:p w:rsidR="00690BF0" w:rsidRPr="000333B5" w:rsidRDefault="00690BF0" w:rsidP="00690BF0">
            <w:pPr>
              <w:spacing w:before="120"/>
              <w:rPr>
                <w:rFonts w:ascii="Arial" w:hAnsi="Arial"/>
                <w:color w:val="FFFFFF" w:themeColor="background1"/>
                <w:sz w:val="20"/>
                <w:szCs w:val="20"/>
                <w:lang w:val="es-ES_tradnl"/>
              </w:rPr>
            </w:pPr>
          </w:p>
        </w:tc>
        <w:tc>
          <w:tcPr>
            <w:tcW w:w="2289" w:type="dxa"/>
            <w:gridSpan w:val="3"/>
            <w:tcBorders>
              <w:top w:val="nil"/>
              <w:left w:val="nil"/>
              <w:bottom w:val="nil"/>
              <w:right w:val="nil"/>
            </w:tcBorders>
            <w:shd w:val="clear" w:color="auto" w:fill="auto"/>
            <w:noWrap/>
            <w:vAlign w:val="bottom"/>
            <w:hideMark/>
          </w:tcPr>
          <w:p w:rsidR="00690BF0" w:rsidRPr="005F39EA" w:rsidRDefault="00690BF0" w:rsidP="00690BF0">
            <w:pPr>
              <w:spacing w:after="0" w:line="240" w:lineRule="auto"/>
              <w:jc w:val="both"/>
              <w:rPr>
                <w:rFonts w:ascii="Arial" w:eastAsia="Times New Roman" w:hAnsi="Arial" w:cs="Arial"/>
                <w:sz w:val="20"/>
                <w:szCs w:val="20"/>
              </w:rPr>
            </w:pPr>
          </w:p>
        </w:tc>
        <w:tc>
          <w:tcPr>
            <w:tcW w:w="2048" w:type="dxa"/>
            <w:gridSpan w:val="2"/>
            <w:tcBorders>
              <w:top w:val="nil"/>
              <w:left w:val="nil"/>
              <w:bottom w:val="nil"/>
              <w:right w:val="nil"/>
            </w:tcBorders>
            <w:shd w:val="clear" w:color="auto" w:fill="auto"/>
            <w:noWrap/>
            <w:vAlign w:val="bottom"/>
            <w:hideMark/>
          </w:tcPr>
          <w:p w:rsidR="00690BF0" w:rsidRPr="005F39EA" w:rsidRDefault="00690BF0" w:rsidP="00690BF0">
            <w:pPr>
              <w:spacing w:after="0" w:line="240" w:lineRule="auto"/>
              <w:jc w:val="both"/>
              <w:rPr>
                <w:rFonts w:ascii="Arial" w:eastAsia="Times New Roman" w:hAnsi="Arial" w:cs="Arial"/>
                <w:sz w:val="20"/>
                <w:szCs w:val="20"/>
              </w:rPr>
            </w:pPr>
          </w:p>
        </w:tc>
        <w:tc>
          <w:tcPr>
            <w:tcW w:w="2399" w:type="dxa"/>
            <w:gridSpan w:val="2"/>
            <w:tcBorders>
              <w:top w:val="nil"/>
              <w:left w:val="nil"/>
              <w:bottom w:val="nil"/>
              <w:right w:val="nil"/>
            </w:tcBorders>
            <w:shd w:val="clear" w:color="auto" w:fill="auto"/>
            <w:noWrap/>
            <w:vAlign w:val="bottom"/>
            <w:hideMark/>
          </w:tcPr>
          <w:p w:rsidR="00690BF0" w:rsidRPr="005F39EA" w:rsidRDefault="00690BF0" w:rsidP="00690BF0">
            <w:pPr>
              <w:spacing w:after="0" w:line="240" w:lineRule="auto"/>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noWrap/>
            <w:vAlign w:val="bottom"/>
            <w:hideMark/>
          </w:tcPr>
          <w:p w:rsidR="00690BF0" w:rsidRDefault="00690BF0" w:rsidP="00690BF0">
            <w:pPr>
              <w:spacing w:after="0" w:line="240" w:lineRule="auto"/>
              <w:jc w:val="both"/>
              <w:rPr>
                <w:rFonts w:ascii="Arial" w:eastAsia="Times New Roman" w:hAnsi="Arial" w:cs="Arial"/>
                <w:sz w:val="20"/>
                <w:szCs w:val="20"/>
              </w:rPr>
            </w:pPr>
          </w:p>
          <w:p w:rsidR="004E62D9" w:rsidRDefault="004E62D9" w:rsidP="00690BF0">
            <w:pPr>
              <w:spacing w:after="0" w:line="240" w:lineRule="auto"/>
              <w:jc w:val="both"/>
              <w:rPr>
                <w:rFonts w:ascii="Arial" w:eastAsia="Times New Roman" w:hAnsi="Arial" w:cs="Arial"/>
                <w:sz w:val="20"/>
                <w:szCs w:val="20"/>
              </w:rPr>
            </w:pPr>
          </w:p>
          <w:p w:rsidR="004E62D9" w:rsidRDefault="004E62D9" w:rsidP="00690BF0">
            <w:pPr>
              <w:spacing w:after="0" w:line="240" w:lineRule="auto"/>
              <w:jc w:val="both"/>
              <w:rPr>
                <w:rFonts w:ascii="Arial" w:eastAsia="Times New Roman" w:hAnsi="Arial" w:cs="Arial"/>
                <w:sz w:val="20"/>
                <w:szCs w:val="20"/>
              </w:rPr>
            </w:pPr>
          </w:p>
          <w:p w:rsidR="004E62D9" w:rsidRPr="005F39EA" w:rsidRDefault="004E62D9" w:rsidP="00690BF0">
            <w:pPr>
              <w:spacing w:after="0" w:line="240" w:lineRule="auto"/>
              <w:jc w:val="both"/>
              <w:rPr>
                <w:rFonts w:ascii="Arial" w:eastAsia="Times New Roman" w:hAnsi="Arial" w:cs="Arial"/>
                <w:sz w:val="20"/>
                <w:szCs w:val="20"/>
              </w:rPr>
            </w:pPr>
          </w:p>
        </w:tc>
      </w:tr>
      <w:tr w:rsidR="00690BF0" w:rsidRPr="005F39EA" w:rsidTr="004E62D9">
        <w:trPr>
          <w:trHeight w:val="421"/>
        </w:trPr>
        <w:tc>
          <w:tcPr>
            <w:tcW w:w="11080" w:type="dxa"/>
            <w:gridSpan w:val="10"/>
            <w:tcBorders>
              <w:top w:val="single" w:sz="4" w:space="0" w:color="auto"/>
              <w:left w:val="single" w:sz="4" w:space="0" w:color="auto"/>
              <w:bottom w:val="nil"/>
              <w:right w:val="single" w:sz="4" w:space="0" w:color="000000"/>
            </w:tcBorders>
            <w:shd w:val="clear" w:color="000000" w:fill="808080"/>
            <w:hideMark/>
          </w:tcPr>
          <w:p w:rsidR="00690BF0" w:rsidRPr="000333B5" w:rsidRDefault="00690BF0" w:rsidP="00690BF0">
            <w:pPr>
              <w:spacing w:before="120"/>
              <w:rPr>
                <w:rFonts w:ascii="Arial" w:hAnsi="Arial"/>
                <w:color w:val="FFFFFF" w:themeColor="background1"/>
                <w:sz w:val="20"/>
                <w:szCs w:val="20"/>
                <w:lang w:val="es-ES_tradnl"/>
              </w:rPr>
            </w:pPr>
            <w:r w:rsidRPr="0029783F">
              <w:rPr>
                <w:rFonts w:ascii="Arial" w:hAnsi="Arial"/>
                <w:b/>
                <w:color w:val="FFFFFF"/>
              </w:rPr>
              <w:t>4</w:t>
            </w:r>
            <w:r>
              <w:rPr>
                <w:rFonts w:ascii="Arial" w:hAnsi="Arial"/>
                <w:b/>
                <w:color w:val="FFFFFF"/>
              </w:rPr>
              <w:t>B</w:t>
            </w:r>
            <w:r w:rsidRPr="0029783F">
              <w:rPr>
                <w:rFonts w:ascii="Arial" w:hAnsi="Arial"/>
                <w:b/>
                <w:color w:val="FFFFFF"/>
              </w:rPr>
              <w:t>.- CONTENIDO TEMÁTICO PRINCIPAL. ( Agrupando de preferencia en tres o cuatro unidades )</w:t>
            </w:r>
          </w:p>
        </w:tc>
      </w:tr>
      <w:tr w:rsidR="00690BF0" w:rsidRPr="005F39EA" w:rsidTr="00E86E65">
        <w:trPr>
          <w:trHeight w:val="255"/>
        </w:trPr>
        <w:tc>
          <w:tcPr>
            <w:tcW w:w="11080" w:type="dxa"/>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690BF0" w:rsidRPr="009D6747" w:rsidRDefault="00690BF0" w:rsidP="00690BF0">
            <w:pPr>
              <w:pStyle w:val="Prrafodelista"/>
              <w:numPr>
                <w:ilvl w:val="0"/>
                <w:numId w:val="15"/>
              </w:numPr>
              <w:spacing w:after="0" w:line="240" w:lineRule="auto"/>
              <w:rPr>
                <w:rFonts w:ascii="Arial" w:hAnsi="Arial"/>
                <w:b/>
                <w:bCs/>
                <w:sz w:val="17"/>
                <w:szCs w:val="17"/>
                <w:lang w:val="es-ES_tradnl"/>
              </w:rPr>
            </w:pPr>
            <w:r w:rsidRPr="009D6747">
              <w:rPr>
                <w:rFonts w:ascii="Arial" w:hAnsi="Arial"/>
                <w:b/>
                <w:bCs/>
                <w:sz w:val="17"/>
                <w:szCs w:val="17"/>
                <w:lang w:val="es-ES_tradnl"/>
              </w:rPr>
              <w:t>INTRODUCCION – LA ESTRUCTURA DEL MERCADO DE MODA Y LAS HERRAMIENTAS DE MERCADOTECNIA</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Sectores y Niveles del Mercado de Moda.</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Definiciones de Mercadotecnia.</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Generales de la Mezcla de Mercadotecnia.</w:t>
            </w:r>
          </w:p>
          <w:p w:rsidR="00690BF0" w:rsidRPr="009D6747" w:rsidRDefault="00690BF0" w:rsidP="00690BF0">
            <w:pPr>
              <w:pStyle w:val="Prrafodelista"/>
              <w:numPr>
                <w:ilvl w:val="0"/>
                <w:numId w:val="15"/>
              </w:numPr>
              <w:spacing w:after="0" w:line="240" w:lineRule="auto"/>
              <w:rPr>
                <w:rFonts w:ascii="Arial" w:hAnsi="Arial"/>
                <w:b/>
                <w:bCs/>
                <w:sz w:val="17"/>
                <w:szCs w:val="17"/>
                <w:lang w:val="es-ES_tradnl"/>
              </w:rPr>
            </w:pPr>
            <w:r w:rsidRPr="009D6747">
              <w:rPr>
                <w:rFonts w:ascii="Arial" w:hAnsi="Arial"/>
                <w:b/>
                <w:bCs/>
                <w:sz w:val="17"/>
                <w:szCs w:val="17"/>
                <w:lang w:val="es-ES_tradnl"/>
              </w:rPr>
              <w:t xml:space="preserve">INVESTIGACIÓN Y PLANEACIÓN </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Investigación de Mercadotecnia</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Estudios de Mercado</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Planeación y Estrategia</w:t>
            </w:r>
          </w:p>
          <w:p w:rsidR="00690BF0" w:rsidRPr="009D6747" w:rsidRDefault="00690BF0" w:rsidP="00690BF0">
            <w:pPr>
              <w:pStyle w:val="Prrafodelista"/>
              <w:numPr>
                <w:ilvl w:val="0"/>
                <w:numId w:val="15"/>
              </w:numPr>
              <w:spacing w:after="0" w:line="240" w:lineRule="auto"/>
              <w:rPr>
                <w:rFonts w:ascii="Arial" w:hAnsi="Arial"/>
                <w:b/>
                <w:bCs/>
                <w:sz w:val="17"/>
                <w:szCs w:val="17"/>
                <w:lang w:val="es-ES_tradnl"/>
              </w:rPr>
            </w:pPr>
            <w:r w:rsidRPr="009D6747">
              <w:rPr>
                <w:rFonts w:ascii="Arial" w:hAnsi="Arial"/>
                <w:b/>
                <w:bCs/>
                <w:sz w:val="17"/>
                <w:szCs w:val="17"/>
                <w:lang w:val="es-ES_tradnl"/>
              </w:rPr>
              <w:t>COMPORTAMIENTO DEL CONSUMIDOR</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Segmentación de Mercados.</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Creación del Perfil del Cliente.</w:t>
            </w:r>
          </w:p>
          <w:p w:rsidR="00690BF0" w:rsidRPr="009D6747" w:rsidRDefault="00690BF0" w:rsidP="00690BF0">
            <w:pPr>
              <w:pStyle w:val="Prrafodelista"/>
              <w:numPr>
                <w:ilvl w:val="0"/>
                <w:numId w:val="15"/>
              </w:numPr>
              <w:spacing w:after="0" w:line="240" w:lineRule="auto"/>
              <w:rPr>
                <w:rFonts w:ascii="Arial" w:hAnsi="Arial"/>
                <w:b/>
                <w:bCs/>
                <w:sz w:val="17"/>
                <w:szCs w:val="17"/>
                <w:lang w:val="es-ES_tradnl"/>
              </w:rPr>
            </w:pPr>
            <w:r w:rsidRPr="009D6747">
              <w:rPr>
                <w:rFonts w:ascii="Arial" w:hAnsi="Arial"/>
                <w:b/>
                <w:bCs/>
                <w:sz w:val="17"/>
                <w:szCs w:val="17"/>
                <w:lang w:val="es-ES_tradnl"/>
              </w:rPr>
              <w:t>INTRODUCCIÓN AL BRANDING</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Definición de Marca y Objetivo del Branding.</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Desarrollo y Gestión de la Identidad de Marca</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Estrategia y Administración de Marca</w:t>
            </w:r>
          </w:p>
          <w:p w:rsidR="00690BF0" w:rsidRPr="009D6747" w:rsidRDefault="00690BF0" w:rsidP="00690BF0">
            <w:pPr>
              <w:pStyle w:val="Prrafodelista"/>
              <w:numPr>
                <w:ilvl w:val="0"/>
                <w:numId w:val="15"/>
              </w:numPr>
              <w:spacing w:after="0" w:line="240" w:lineRule="auto"/>
              <w:rPr>
                <w:rFonts w:ascii="Arial" w:hAnsi="Arial"/>
                <w:b/>
                <w:bCs/>
                <w:sz w:val="17"/>
                <w:szCs w:val="17"/>
                <w:lang w:val="es-ES_tradnl"/>
              </w:rPr>
            </w:pPr>
            <w:r w:rsidRPr="009D6747">
              <w:rPr>
                <w:rFonts w:ascii="Arial" w:hAnsi="Arial"/>
                <w:b/>
                <w:bCs/>
                <w:sz w:val="17"/>
                <w:szCs w:val="17"/>
                <w:lang w:val="es-ES_tradnl"/>
              </w:rPr>
              <w:t>PRODUCTO Y PRECIO</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Productos y Servicios. Características y diferencias.</w:t>
            </w:r>
            <w:r w:rsidR="00190F1C" w:rsidRPr="009D6747">
              <w:rPr>
                <w:rFonts w:ascii="Arial" w:hAnsi="Arial"/>
                <w:bCs/>
                <w:sz w:val="17"/>
                <w:szCs w:val="17"/>
                <w:lang w:val="es-ES_tradnl"/>
              </w:rPr>
              <w:t xml:space="preserve"> Ciclos de Vida.</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Estrategias de Producto. Innovación y Nuevos Productos.</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Concepto de Precio. Importancia y objetivos de la fijación de precios.</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Estrategias de Precio.</w:t>
            </w:r>
          </w:p>
          <w:p w:rsidR="00690BF0" w:rsidRPr="009D6747" w:rsidRDefault="00690BF0" w:rsidP="00690BF0">
            <w:pPr>
              <w:pStyle w:val="Prrafodelista"/>
              <w:numPr>
                <w:ilvl w:val="0"/>
                <w:numId w:val="15"/>
              </w:numPr>
              <w:spacing w:after="0" w:line="240" w:lineRule="auto"/>
              <w:rPr>
                <w:rFonts w:ascii="Arial" w:hAnsi="Arial"/>
                <w:b/>
                <w:bCs/>
                <w:sz w:val="17"/>
                <w:szCs w:val="17"/>
                <w:lang w:val="es-ES_tradnl"/>
              </w:rPr>
            </w:pPr>
            <w:r w:rsidRPr="009D6747">
              <w:rPr>
                <w:rFonts w:ascii="Arial" w:hAnsi="Arial"/>
                <w:b/>
                <w:bCs/>
                <w:sz w:val="17"/>
                <w:szCs w:val="17"/>
                <w:lang w:val="es-ES_tradnl"/>
              </w:rPr>
              <w:t>COMUNICACIÓN</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Mezcla de comunicación.</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La promoción de moda.</w:t>
            </w:r>
          </w:p>
          <w:p w:rsidR="00690BF0" w:rsidRPr="009D6747" w:rsidRDefault="00690BF0" w:rsidP="00690BF0">
            <w:pPr>
              <w:pStyle w:val="Prrafodelista"/>
              <w:numPr>
                <w:ilvl w:val="0"/>
                <w:numId w:val="15"/>
              </w:numPr>
              <w:spacing w:after="0" w:line="240" w:lineRule="auto"/>
              <w:rPr>
                <w:rFonts w:ascii="Arial" w:hAnsi="Arial"/>
                <w:b/>
                <w:bCs/>
                <w:sz w:val="17"/>
                <w:szCs w:val="17"/>
                <w:lang w:val="es-ES_tradnl"/>
              </w:rPr>
            </w:pPr>
            <w:r w:rsidRPr="009D6747">
              <w:rPr>
                <w:rFonts w:ascii="Arial" w:hAnsi="Arial"/>
                <w:b/>
                <w:bCs/>
                <w:sz w:val="17"/>
                <w:szCs w:val="17"/>
                <w:lang w:val="es-ES_tradnl"/>
              </w:rPr>
              <w:t>DISTRIBUCION – COMERCIO INTERNACIONAL</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Conceptos de distribución. Intermediarios y sus funciones.</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 xml:space="preserve">Estrategias sobre canales de distribución. </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Fundamentos de Comercio Internacional</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Las relaciones comerciales internacionales</w:t>
            </w:r>
          </w:p>
          <w:p w:rsidR="00690BF0" w:rsidRPr="009D6747" w:rsidRDefault="00690BF0" w:rsidP="00690BF0">
            <w:pPr>
              <w:pStyle w:val="Prrafodelista"/>
              <w:numPr>
                <w:ilvl w:val="2"/>
                <w:numId w:val="15"/>
              </w:numPr>
              <w:spacing w:after="0" w:line="240" w:lineRule="auto"/>
              <w:rPr>
                <w:rFonts w:ascii="Arial" w:hAnsi="Arial"/>
                <w:bCs/>
                <w:sz w:val="17"/>
                <w:szCs w:val="17"/>
                <w:lang w:val="es-ES_tradnl"/>
              </w:rPr>
            </w:pPr>
            <w:r w:rsidRPr="009D6747">
              <w:rPr>
                <w:rFonts w:ascii="Arial" w:hAnsi="Arial"/>
                <w:bCs/>
                <w:sz w:val="17"/>
                <w:szCs w:val="17"/>
                <w:lang w:val="es-ES_tradnl"/>
              </w:rPr>
              <w:t>Política comercial internacional. Estrategias proteccionistas y de libre comercio.</w:t>
            </w:r>
          </w:p>
          <w:p w:rsidR="00690BF0" w:rsidRPr="009D6747" w:rsidRDefault="00690BF0" w:rsidP="00690BF0">
            <w:pPr>
              <w:pStyle w:val="Prrafodelista"/>
              <w:numPr>
                <w:ilvl w:val="2"/>
                <w:numId w:val="15"/>
              </w:numPr>
              <w:spacing w:after="0" w:line="240" w:lineRule="auto"/>
              <w:rPr>
                <w:rFonts w:ascii="Arial" w:hAnsi="Arial"/>
                <w:bCs/>
                <w:sz w:val="17"/>
                <w:szCs w:val="17"/>
                <w:lang w:val="es-ES_tradnl"/>
              </w:rPr>
            </w:pPr>
            <w:r w:rsidRPr="009D6747">
              <w:rPr>
                <w:rFonts w:ascii="Arial" w:hAnsi="Arial"/>
                <w:bCs/>
                <w:sz w:val="17"/>
                <w:szCs w:val="17"/>
                <w:lang w:val="es-ES_tradnl"/>
              </w:rPr>
              <w:t>Formas de relaciones comerciales entre países.</w:t>
            </w:r>
          </w:p>
          <w:p w:rsidR="00690BF0" w:rsidRPr="009D6747" w:rsidRDefault="00690BF0" w:rsidP="00690BF0">
            <w:pPr>
              <w:pStyle w:val="Prrafodelista"/>
              <w:numPr>
                <w:ilvl w:val="2"/>
                <w:numId w:val="15"/>
              </w:numPr>
              <w:spacing w:after="0" w:line="240" w:lineRule="auto"/>
              <w:rPr>
                <w:rFonts w:ascii="Arial" w:hAnsi="Arial"/>
                <w:bCs/>
                <w:sz w:val="17"/>
                <w:szCs w:val="17"/>
                <w:lang w:val="es-ES_tradnl"/>
              </w:rPr>
            </w:pPr>
            <w:r w:rsidRPr="009D6747">
              <w:rPr>
                <w:rFonts w:ascii="Arial" w:hAnsi="Arial"/>
                <w:bCs/>
                <w:sz w:val="17"/>
                <w:szCs w:val="17"/>
                <w:lang w:val="es-ES_tradnl"/>
              </w:rPr>
              <w:t>Integración económica y comercial. Bloques comerciales.</w:t>
            </w:r>
          </w:p>
          <w:p w:rsidR="00690BF0" w:rsidRPr="009D6747" w:rsidRDefault="00190F1C" w:rsidP="00690BF0">
            <w:pPr>
              <w:pStyle w:val="Prrafodelista"/>
              <w:numPr>
                <w:ilvl w:val="2"/>
                <w:numId w:val="15"/>
              </w:numPr>
              <w:spacing w:after="0" w:line="240" w:lineRule="auto"/>
              <w:rPr>
                <w:rFonts w:ascii="Arial" w:hAnsi="Arial"/>
                <w:bCs/>
                <w:sz w:val="17"/>
                <w:szCs w:val="17"/>
                <w:lang w:val="es-ES_tradnl"/>
              </w:rPr>
            </w:pPr>
            <w:r w:rsidRPr="009D6747">
              <w:rPr>
                <w:rFonts w:ascii="Arial" w:hAnsi="Arial"/>
                <w:bCs/>
                <w:sz w:val="17"/>
                <w:szCs w:val="17"/>
                <w:lang w:val="es-ES_tradnl"/>
              </w:rPr>
              <w:t>Cooperación</w:t>
            </w:r>
            <w:r w:rsidR="00690BF0" w:rsidRPr="009D6747">
              <w:rPr>
                <w:rFonts w:ascii="Arial" w:hAnsi="Arial"/>
                <w:bCs/>
                <w:sz w:val="17"/>
                <w:szCs w:val="17"/>
                <w:lang w:val="es-ES_tradnl"/>
              </w:rPr>
              <w:t xml:space="preserve"> comercial internacional. Multilateral y Bilateral.</w:t>
            </w:r>
          </w:p>
          <w:p w:rsidR="00690BF0" w:rsidRPr="009D6747" w:rsidRDefault="00690BF0" w:rsidP="00690BF0">
            <w:pPr>
              <w:pStyle w:val="Prrafodelista"/>
              <w:numPr>
                <w:ilvl w:val="2"/>
                <w:numId w:val="15"/>
              </w:numPr>
              <w:spacing w:after="0" w:line="240" w:lineRule="auto"/>
              <w:rPr>
                <w:rFonts w:ascii="Arial" w:hAnsi="Arial"/>
                <w:bCs/>
                <w:sz w:val="17"/>
                <w:szCs w:val="17"/>
                <w:lang w:val="es-ES_tradnl"/>
              </w:rPr>
            </w:pPr>
            <w:r w:rsidRPr="009D6747">
              <w:rPr>
                <w:rFonts w:ascii="Arial" w:hAnsi="Arial"/>
                <w:bCs/>
                <w:sz w:val="17"/>
                <w:szCs w:val="17"/>
                <w:lang w:val="es-ES_tradnl"/>
              </w:rPr>
              <w:t>Tratados de libre comercio firmados por México.</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Las empresas en el comercio internacional.</w:t>
            </w:r>
          </w:p>
          <w:p w:rsidR="00690BF0" w:rsidRPr="009D6747" w:rsidRDefault="00690BF0" w:rsidP="00690BF0">
            <w:pPr>
              <w:pStyle w:val="Prrafodelista"/>
              <w:numPr>
                <w:ilvl w:val="2"/>
                <w:numId w:val="15"/>
              </w:numPr>
              <w:spacing w:after="0" w:line="240" w:lineRule="auto"/>
              <w:rPr>
                <w:rFonts w:ascii="Arial" w:hAnsi="Arial"/>
                <w:bCs/>
                <w:sz w:val="17"/>
                <w:szCs w:val="17"/>
                <w:lang w:val="es-ES_tradnl"/>
              </w:rPr>
            </w:pPr>
            <w:r w:rsidRPr="009D6747">
              <w:rPr>
                <w:rFonts w:ascii="Arial" w:hAnsi="Arial"/>
                <w:bCs/>
                <w:sz w:val="17"/>
                <w:szCs w:val="17"/>
                <w:lang w:val="es-ES_tradnl"/>
              </w:rPr>
              <w:t>Métodos generales de exportación. Incoterms y Clasificación Arancelaria.</w:t>
            </w:r>
          </w:p>
          <w:p w:rsidR="00690BF0" w:rsidRPr="009D6747" w:rsidRDefault="00690BF0" w:rsidP="00690BF0">
            <w:pPr>
              <w:pStyle w:val="Prrafodelista"/>
              <w:numPr>
                <w:ilvl w:val="2"/>
                <w:numId w:val="15"/>
              </w:numPr>
              <w:spacing w:after="0" w:line="240" w:lineRule="auto"/>
              <w:rPr>
                <w:rFonts w:ascii="Arial" w:hAnsi="Arial"/>
                <w:bCs/>
                <w:sz w:val="17"/>
                <w:szCs w:val="17"/>
                <w:lang w:val="es-ES_tradnl"/>
              </w:rPr>
            </w:pPr>
            <w:r w:rsidRPr="009D6747">
              <w:rPr>
                <w:rFonts w:ascii="Arial" w:hAnsi="Arial"/>
                <w:bCs/>
                <w:sz w:val="17"/>
                <w:szCs w:val="17"/>
                <w:lang w:val="es-ES_tradnl"/>
              </w:rPr>
              <w:t>Estructura y funciones del departamento de Exportación.</w:t>
            </w:r>
          </w:p>
          <w:p w:rsidR="00690BF0" w:rsidRPr="009D6747" w:rsidRDefault="00690BF0" w:rsidP="00690BF0">
            <w:pPr>
              <w:pStyle w:val="Prrafodelista"/>
              <w:numPr>
                <w:ilvl w:val="1"/>
                <w:numId w:val="15"/>
              </w:numPr>
              <w:spacing w:after="0" w:line="240" w:lineRule="auto"/>
              <w:rPr>
                <w:rFonts w:ascii="Arial" w:hAnsi="Arial"/>
                <w:bCs/>
                <w:sz w:val="17"/>
                <w:szCs w:val="17"/>
                <w:lang w:val="es-ES_tradnl"/>
              </w:rPr>
            </w:pPr>
            <w:r w:rsidRPr="009D6747">
              <w:rPr>
                <w:rFonts w:ascii="Arial" w:hAnsi="Arial"/>
                <w:bCs/>
                <w:sz w:val="17"/>
                <w:szCs w:val="17"/>
                <w:lang w:val="es-ES_tradnl"/>
              </w:rPr>
              <w:t>Estrategias competitivas en el comercio internacional.</w:t>
            </w:r>
          </w:p>
          <w:p w:rsidR="00690BF0" w:rsidRPr="009D6747" w:rsidRDefault="00690BF0" w:rsidP="00690BF0">
            <w:pPr>
              <w:pStyle w:val="Prrafodelista"/>
              <w:numPr>
                <w:ilvl w:val="2"/>
                <w:numId w:val="15"/>
              </w:numPr>
              <w:spacing w:after="0" w:line="240" w:lineRule="auto"/>
              <w:rPr>
                <w:rFonts w:ascii="Arial" w:hAnsi="Arial"/>
                <w:bCs/>
                <w:sz w:val="17"/>
                <w:szCs w:val="17"/>
                <w:lang w:val="es-ES_tradnl"/>
              </w:rPr>
            </w:pPr>
            <w:r w:rsidRPr="009D6747">
              <w:rPr>
                <w:rFonts w:ascii="Arial" w:hAnsi="Arial"/>
                <w:bCs/>
                <w:sz w:val="17"/>
                <w:szCs w:val="17"/>
                <w:lang w:val="es-ES_tradnl"/>
              </w:rPr>
              <w:t>Globalización y Competitividad. Estrategias Generales.</w:t>
            </w:r>
          </w:p>
          <w:p w:rsidR="00690BF0" w:rsidRPr="009D6747" w:rsidRDefault="00690BF0" w:rsidP="00690BF0">
            <w:pPr>
              <w:pStyle w:val="Prrafodelista"/>
              <w:numPr>
                <w:ilvl w:val="2"/>
                <w:numId w:val="15"/>
              </w:numPr>
              <w:spacing w:after="0" w:line="240" w:lineRule="auto"/>
              <w:rPr>
                <w:rFonts w:ascii="Arial" w:hAnsi="Arial"/>
                <w:bCs/>
                <w:sz w:val="17"/>
                <w:szCs w:val="17"/>
                <w:lang w:val="es-ES_tradnl"/>
              </w:rPr>
            </w:pPr>
            <w:r w:rsidRPr="009D6747">
              <w:rPr>
                <w:rFonts w:ascii="Arial" w:hAnsi="Arial"/>
                <w:bCs/>
                <w:sz w:val="17"/>
                <w:szCs w:val="17"/>
                <w:lang w:val="es-ES_tradnl"/>
              </w:rPr>
              <w:t>Apoyos Internacionales a la exportación.</w:t>
            </w:r>
          </w:p>
          <w:p w:rsidR="00690BF0" w:rsidRPr="00132F4E" w:rsidRDefault="00690BF0" w:rsidP="00132F4E">
            <w:pPr>
              <w:pStyle w:val="Prrafodelista"/>
              <w:numPr>
                <w:ilvl w:val="2"/>
                <w:numId w:val="15"/>
              </w:numPr>
              <w:spacing w:after="0" w:line="240" w:lineRule="auto"/>
              <w:rPr>
                <w:rFonts w:ascii="Arial" w:hAnsi="Arial"/>
                <w:bCs/>
                <w:sz w:val="18"/>
                <w:szCs w:val="18"/>
                <w:lang w:val="es-ES_tradnl"/>
              </w:rPr>
            </w:pPr>
            <w:r w:rsidRPr="009D6747">
              <w:rPr>
                <w:rFonts w:ascii="Arial" w:hAnsi="Arial"/>
                <w:bCs/>
                <w:sz w:val="17"/>
                <w:szCs w:val="17"/>
                <w:lang w:val="es-ES_tradnl"/>
              </w:rPr>
              <w:t>Apoyos en México</w:t>
            </w:r>
          </w:p>
        </w:tc>
      </w:tr>
      <w:tr w:rsidR="00690BF0" w:rsidRPr="005F39EA" w:rsidTr="00955546">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hideMark/>
          </w:tcPr>
          <w:p w:rsidR="00690BF0" w:rsidRPr="005F39EA" w:rsidRDefault="00690BF0" w:rsidP="00690BF0">
            <w:pPr>
              <w:spacing w:after="0" w:line="240" w:lineRule="auto"/>
              <w:jc w:val="both"/>
              <w:rPr>
                <w:rFonts w:ascii="Arial" w:eastAsia="Times New Roman" w:hAnsi="Arial" w:cs="Arial"/>
                <w:sz w:val="20"/>
                <w:szCs w:val="20"/>
              </w:rPr>
            </w:pPr>
          </w:p>
        </w:tc>
      </w:tr>
      <w:tr w:rsidR="00690BF0" w:rsidRPr="005F39EA" w:rsidTr="00E86E65">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vAlign w:val="center"/>
            <w:hideMark/>
          </w:tcPr>
          <w:p w:rsidR="00690BF0" w:rsidRPr="005F39EA" w:rsidRDefault="00690BF0" w:rsidP="00690BF0">
            <w:pPr>
              <w:spacing w:after="0" w:line="240" w:lineRule="auto"/>
              <w:jc w:val="both"/>
              <w:rPr>
                <w:rFonts w:ascii="Arial" w:eastAsia="Times New Roman" w:hAnsi="Arial" w:cs="Arial"/>
                <w:sz w:val="20"/>
                <w:szCs w:val="20"/>
              </w:rPr>
            </w:pPr>
          </w:p>
        </w:tc>
      </w:tr>
      <w:tr w:rsidR="00690BF0" w:rsidRPr="005F39EA" w:rsidTr="00E86E65">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vAlign w:val="center"/>
            <w:hideMark/>
          </w:tcPr>
          <w:p w:rsidR="00690BF0" w:rsidRPr="005F39EA" w:rsidRDefault="00690BF0" w:rsidP="00690BF0">
            <w:pPr>
              <w:spacing w:after="0" w:line="240" w:lineRule="auto"/>
              <w:jc w:val="both"/>
              <w:rPr>
                <w:rFonts w:ascii="Arial" w:eastAsia="Times New Roman" w:hAnsi="Arial" w:cs="Arial"/>
                <w:sz w:val="20"/>
                <w:szCs w:val="20"/>
              </w:rPr>
            </w:pPr>
          </w:p>
        </w:tc>
      </w:tr>
      <w:tr w:rsidR="00690BF0" w:rsidRPr="005F39EA" w:rsidTr="00E86E65">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vAlign w:val="center"/>
            <w:hideMark/>
          </w:tcPr>
          <w:p w:rsidR="00690BF0" w:rsidRPr="005F39EA" w:rsidRDefault="00690BF0" w:rsidP="00690BF0">
            <w:pPr>
              <w:spacing w:after="0" w:line="240" w:lineRule="auto"/>
              <w:jc w:val="both"/>
              <w:rPr>
                <w:rFonts w:ascii="Arial" w:eastAsia="Times New Roman" w:hAnsi="Arial" w:cs="Arial"/>
                <w:sz w:val="20"/>
                <w:szCs w:val="20"/>
              </w:rPr>
            </w:pPr>
          </w:p>
        </w:tc>
      </w:tr>
      <w:tr w:rsidR="00690BF0" w:rsidRPr="005F39EA" w:rsidTr="00E86E65">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vAlign w:val="center"/>
            <w:hideMark/>
          </w:tcPr>
          <w:p w:rsidR="00690BF0" w:rsidRPr="005F39EA" w:rsidRDefault="00690BF0" w:rsidP="00690BF0">
            <w:pPr>
              <w:spacing w:after="0" w:line="240" w:lineRule="auto"/>
              <w:jc w:val="both"/>
              <w:rPr>
                <w:rFonts w:ascii="Arial" w:eastAsia="Times New Roman" w:hAnsi="Arial" w:cs="Arial"/>
                <w:sz w:val="20"/>
                <w:szCs w:val="20"/>
              </w:rPr>
            </w:pPr>
          </w:p>
        </w:tc>
      </w:tr>
      <w:tr w:rsidR="00690BF0" w:rsidRPr="005F39EA" w:rsidTr="00E86E65">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vAlign w:val="center"/>
            <w:hideMark/>
          </w:tcPr>
          <w:p w:rsidR="00690BF0" w:rsidRPr="005F39EA" w:rsidRDefault="00690BF0" w:rsidP="00690BF0">
            <w:pPr>
              <w:spacing w:after="0" w:line="240" w:lineRule="auto"/>
              <w:jc w:val="both"/>
              <w:rPr>
                <w:rFonts w:ascii="Arial" w:eastAsia="Times New Roman" w:hAnsi="Arial" w:cs="Arial"/>
                <w:sz w:val="20"/>
                <w:szCs w:val="20"/>
              </w:rPr>
            </w:pPr>
          </w:p>
        </w:tc>
      </w:tr>
      <w:tr w:rsidR="00690BF0" w:rsidRPr="005F39EA" w:rsidTr="00E86E65">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vAlign w:val="center"/>
            <w:hideMark/>
          </w:tcPr>
          <w:p w:rsidR="00690BF0" w:rsidRPr="005F39EA" w:rsidRDefault="00690BF0" w:rsidP="00690BF0">
            <w:pPr>
              <w:spacing w:after="0" w:line="240" w:lineRule="auto"/>
              <w:jc w:val="both"/>
              <w:rPr>
                <w:rFonts w:ascii="Arial" w:eastAsia="Times New Roman" w:hAnsi="Arial" w:cs="Arial"/>
                <w:sz w:val="20"/>
                <w:szCs w:val="20"/>
              </w:rPr>
            </w:pPr>
          </w:p>
        </w:tc>
      </w:tr>
      <w:tr w:rsidR="00690BF0" w:rsidRPr="005F39EA" w:rsidTr="00A67F3C">
        <w:trPr>
          <w:trHeight w:val="509"/>
        </w:trPr>
        <w:tc>
          <w:tcPr>
            <w:tcW w:w="11080" w:type="dxa"/>
            <w:gridSpan w:val="10"/>
            <w:vMerge/>
            <w:tcBorders>
              <w:top w:val="single" w:sz="4" w:space="0" w:color="auto"/>
              <w:left w:val="single" w:sz="4" w:space="0" w:color="auto"/>
              <w:bottom w:val="single" w:sz="4" w:space="0" w:color="000000"/>
              <w:right w:val="single" w:sz="4" w:space="0" w:color="000000"/>
            </w:tcBorders>
            <w:vAlign w:val="center"/>
            <w:hideMark/>
          </w:tcPr>
          <w:p w:rsidR="00690BF0" w:rsidRPr="005F39EA" w:rsidRDefault="00690BF0" w:rsidP="00690BF0">
            <w:pPr>
              <w:spacing w:after="0" w:line="240" w:lineRule="auto"/>
              <w:jc w:val="both"/>
              <w:rPr>
                <w:rFonts w:ascii="Arial" w:eastAsia="Times New Roman" w:hAnsi="Arial" w:cs="Arial"/>
                <w:sz w:val="20"/>
                <w:szCs w:val="20"/>
              </w:rPr>
            </w:pPr>
          </w:p>
        </w:tc>
      </w:tr>
      <w:tr w:rsidR="00690BF0" w:rsidRPr="005F39EA" w:rsidTr="00E86E65">
        <w:trPr>
          <w:trHeight w:val="255"/>
        </w:trPr>
        <w:tc>
          <w:tcPr>
            <w:tcW w:w="2400" w:type="dxa"/>
            <w:tcBorders>
              <w:top w:val="nil"/>
              <w:left w:val="nil"/>
              <w:bottom w:val="nil"/>
              <w:right w:val="nil"/>
            </w:tcBorders>
            <w:shd w:val="clear" w:color="auto" w:fill="auto"/>
            <w:noWrap/>
            <w:vAlign w:val="bottom"/>
            <w:hideMark/>
          </w:tcPr>
          <w:p w:rsidR="00690BF0" w:rsidRDefault="00690BF0" w:rsidP="00690BF0">
            <w:pPr>
              <w:spacing w:after="0" w:line="240" w:lineRule="auto"/>
              <w:jc w:val="both"/>
              <w:rPr>
                <w:rFonts w:ascii="Arial" w:eastAsia="Times New Roman" w:hAnsi="Arial" w:cs="Arial"/>
                <w:sz w:val="20"/>
                <w:szCs w:val="20"/>
              </w:rPr>
            </w:pPr>
          </w:p>
          <w:p w:rsidR="00616143" w:rsidRDefault="00616143" w:rsidP="00690BF0">
            <w:pPr>
              <w:spacing w:after="0" w:line="240" w:lineRule="auto"/>
              <w:jc w:val="both"/>
              <w:rPr>
                <w:rFonts w:ascii="Arial" w:eastAsia="Times New Roman" w:hAnsi="Arial" w:cs="Arial"/>
                <w:sz w:val="20"/>
                <w:szCs w:val="20"/>
              </w:rPr>
            </w:pPr>
          </w:p>
          <w:p w:rsidR="00616143" w:rsidRDefault="00616143" w:rsidP="00690BF0">
            <w:pPr>
              <w:spacing w:after="0" w:line="240" w:lineRule="auto"/>
              <w:jc w:val="both"/>
              <w:rPr>
                <w:rFonts w:ascii="Arial" w:eastAsia="Times New Roman" w:hAnsi="Arial" w:cs="Arial"/>
                <w:sz w:val="20"/>
                <w:szCs w:val="20"/>
              </w:rPr>
            </w:pPr>
          </w:p>
          <w:p w:rsidR="00616143" w:rsidRDefault="00616143" w:rsidP="00690BF0">
            <w:pPr>
              <w:spacing w:after="0" w:line="240" w:lineRule="auto"/>
              <w:jc w:val="both"/>
              <w:rPr>
                <w:rFonts w:ascii="Arial" w:eastAsia="Times New Roman" w:hAnsi="Arial" w:cs="Arial"/>
                <w:sz w:val="20"/>
                <w:szCs w:val="20"/>
              </w:rPr>
            </w:pPr>
          </w:p>
          <w:p w:rsidR="00002FDE" w:rsidRDefault="00002FDE" w:rsidP="00690BF0">
            <w:pPr>
              <w:spacing w:after="0" w:line="240" w:lineRule="auto"/>
              <w:jc w:val="both"/>
              <w:rPr>
                <w:rFonts w:ascii="Arial" w:eastAsia="Times New Roman" w:hAnsi="Arial" w:cs="Arial"/>
                <w:sz w:val="20"/>
                <w:szCs w:val="20"/>
              </w:rPr>
            </w:pPr>
          </w:p>
          <w:p w:rsidR="00002FDE" w:rsidRPr="005F39EA" w:rsidRDefault="00002FDE" w:rsidP="00690BF0">
            <w:pPr>
              <w:spacing w:after="0" w:line="240" w:lineRule="auto"/>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noWrap/>
            <w:vAlign w:val="bottom"/>
            <w:hideMark/>
          </w:tcPr>
          <w:p w:rsidR="00690BF0" w:rsidRPr="005F39EA" w:rsidRDefault="00690BF0" w:rsidP="00690BF0">
            <w:pPr>
              <w:spacing w:after="0" w:line="240" w:lineRule="auto"/>
              <w:jc w:val="both"/>
              <w:rPr>
                <w:rFonts w:ascii="Arial" w:eastAsia="Times New Roman" w:hAnsi="Arial" w:cs="Arial"/>
                <w:sz w:val="20"/>
                <w:szCs w:val="20"/>
              </w:rPr>
            </w:pPr>
          </w:p>
        </w:tc>
        <w:tc>
          <w:tcPr>
            <w:tcW w:w="2048" w:type="dxa"/>
            <w:gridSpan w:val="2"/>
            <w:tcBorders>
              <w:top w:val="nil"/>
              <w:left w:val="nil"/>
              <w:bottom w:val="nil"/>
              <w:right w:val="nil"/>
            </w:tcBorders>
            <w:shd w:val="clear" w:color="auto" w:fill="auto"/>
            <w:noWrap/>
            <w:vAlign w:val="bottom"/>
            <w:hideMark/>
          </w:tcPr>
          <w:p w:rsidR="00690BF0" w:rsidRPr="005F39EA" w:rsidRDefault="00690BF0" w:rsidP="00690BF0">
            <w:pPr>
              <w:spacing w:after="0" w:line="240" w:lineRule="auto"/>
              <w:jc w:val="both"/>
              <w:rPr>
                <w:rFonts w:ascii="Arial" w:eastAsia="Times New Roman" w:hAnsi="Arial" w:cs="Arial"/>
                <w:sz w:val="20"/>
                <w:szCs w:val="20"/>
              </w:rPr>
            </w:pPr>
          </w:p>
        </w:tc>
        <w:tc>
          <w:tcPr>
            <w:tcW w:w="2399" w:type="dxa"/>
            <w:gridSpan w:val="2"/>
            <w:tcBorders>
              <w:top w:val="nil"/>
              <w:left w:val="nil"/>
              <w:bottom w:val="nil"/>
              <w:right w:val="nil"/>
            </w:tcBorders>
            <w:shd w:val="clear" w:color="auto" w:fill="auto"/>
            <w:noWrap/>
            <w:vAlign w:val="bottom"/>
            <w:hideMark/>
          </w:tcPr>
          <w:p w:rsidR="00690BF0" w:rsidRPr="005F39EA" w:rsidRDefault="00690BF0" w:rsidP="00690BF0">
            <w:pPr>
              <w:spacing w:after="0" w:line="240" w:lineRule="auto"/>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noWrap/>
            <w:vAlign w:val="bottom"/>
            <w:hideMark/>
          </w:tcPr>
          <w:p w:rsidR="00690BF0" w:rsidRDefault="00690BF0" w:rsidP="00690BF0">
            <w:pPr>
              <w:spacing w:after="0" w:line="240" w:lineRule="auto"/>
              <w:jc w:val="both"/>
              <w:rPr>
                <w:rFonts w:ascii="Arial" w:eastAsia="Times New Roman" w:hAnsi="Arial" w:cs="Arial"/>
                <w:sz w:val="20"/>
                <w:szCs w:val="20"/>
              </w:rPr>
            </w:pPr>
          </w:p>
          <w:p w:rsidR="00C20C17" w:rsidRDefault="00C20C17" w:rsidP="00690BF0">
            <w:pPr>
              <w:spacing w:after="0" w:line="240" w:lineRule="auto"/>
              <w:jc w:val="both"/>
              <w:rPr>
                <w:rFonts w:ascii="Arial" w:eastAsia="Times New Roman" w:hAnsi="Arial" w:cs="Arial"/>
                <w:sz w:val="20"/>
                <w:szCs w:val="20"/>
              </w:rPr>
            </w:pPr>
          </w:p>
          <w:p w:rsidR="00C20C17" w:rsidRDefault="00C20C17" w:rsidP="00690BF0">
            <w:pPr>
              <w:spacing w:after="0" w:line="240" w:lineRule="auto"/>
              <w:jc w:val="both"/>
              <w:rPr>
                <w:rFonts w:ascii="Arial" w:eastAsia="Times New Roman" w:hAnsi="Arial" w:cs="Arial"/>
                <w:sz w:val="20"/>
                <w:szCs w:val="20"/>
              </w:rPr>
            </w:pPr>
          </w:p>
          <w:p w:rsidR="00C20C17" w:rsidRDefault="00C20C17" w:rsidP="00690BF0">
            <w:pPr>
              <w:spacing w:after="0" w:line="240" w:lineRule="auto"/>
              <w:jc w:val="both"/>
              <w:rPr>
                <w:rFonts w:ascii="Arial" w:eastAsia="Times New Roman" w:hAnsi="Arial" w:cs="Arial"/>
                <w:sz w:val="20"/>
                <w:szCs w:val="20"/>
              </w:rPr>
            </w:pPr>
          </w:p>
          <w:p w:rsidR="00C20C17" w:rsidRPr="005F39EA" w:rsidRDefault="00C20C17" w:rsidP="00690BF0">
            <w:pPr>
              <w:spacing w:after="0" w:line="240" w:lineRule="auto"/>
              <w:jc w:val="both"/>
              <w:rPr>
                <w:rFonts w:ascii="Arial" w:eastAsia="Times New Roman" w:hAnsi="Arial" w:cs="Arial"/>
                <w:sz w:val="20"/>
                <w:szCs w:val="20"/>
              </w:rPr>
            </w:pPr>
          </w:p>
        </w:tc>
      </w:tr>
      <w:tr w:rsidR="00690BF0" w:rsidRPr="005F39EA" w:rsidTr="002109BB">
        <w:trPr>
          <w:trHeight w:val="510"/>
        </w:trPr>
        <w:tc>
          <w:tcPr>
            <w:tcW w:w="11080" w:type="dxa"/>
            <w:gridSpan w:val="10"/>
            <w:tcBorders>
              <w:top w:val="single" w:sz="4" w:space="0" w:color="auto"/>
              <w:left w:val="single" w:sz="4" w:space="0" w:color="auto"/>
              <w:bottom w:val="nil"/>
              <w:right w:val="single" w:sz="4" w:space="0" w:color="000000"/>
            </w:tcBorders>
            <w:shd w:val="clear" w:color="auto" w:fill="808080" w:themeFill="background1" w:themeFillShade="80"/>
            <w:vAlign w:val="center"/>
            <w:hideMark/>
          </w:tcPr>
          <w:p w:rsidR="00690BF0" w:rsidRPr="005F39EA" w:rsidRDefault="00690BF0" w:rsidP="00690BF0">
            <w:pPr>
              <w:shd w:val="clear" w:color="auto" w:fill="808080" w:themeFill="background1" w:themeFillShade="80"/>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6</w:t>
            </w:r>
            <w:r w:rsidRPr="005F39EA">
              <w:rPr>
                <w:rFonts w:ascii="Arial" w:eastAsia="Times New Roman" w:hAnsi="Arial" w:cs="Arial"/>
                <w:b/>
                <w:bCs/>
                <w:color w:val="FFFFFF"/>
                <w:sz w:val="20"/>
                <w:szCs w:val="20"/>
              </w:rPr>
              <w:t>.-SISTEMA DE EVALUACIÓN DEL CURSO</w:t>
            </w:r>
          </w:p>
          <w:p w:rsidR="00690BF0" w:rsidRPr="005F39EA" w:rsidRDefault="00690BF0" w:rsidP="00690BF0">
            <w:pPr>
              <w:shd w:val="clear" w:color="auto" w:fill="808080" w:themeFill="background1" w:themeFillShade="80"/>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 6</w:t>
            </w:r>
            <w:r w:rsidRPr="005F39EA">
              <w:rPr>
                <w:rFonts w:ascii="Arial" w:eastAsia="Times New Roman" w:hAnsi="Arial" w:cs="Arial"/>
                <w:b/>
                <w:bCs/>
                <w:color w:val="FFFFFF"/>
                <w:sz w:val="20"/>
                <w:szCs w:val="20"/>
              </w:rPr>
              <w:t>.A.ACREDITACIÓN Y EVALUACIÓN. Criterios y mecanismos. (Asistencia, requisitos, exámenes, participación, trabajos, etc.)</w:t>
            </w:r>
          </w:p>
        </w:tc>
      </w:tr>
      <w:tr w:rsidR="00690BF0" w:rsidRPr="005F39EA" w:rsidTr="002109BB">
        <w:trPr>
          <w:trHeight w:val="833"/>
        </w:trPr>
        <w:tc>
          <w:tcPr>
            <w:tcW w:w="1108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690BF0" w:rsidRDefault="00690BF0" w:rsidP="00690BF0">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xml:space="preserve"> </w:t>
            </w:r>
          </w:p>
          <w:p w:rsidR="00690BF0" w:rsidRPr="00002FDE" w:rsidRDefault="00690BF0" w:rsidP="00690BF0">
            <w:pPr>
              <w:pStyle w:val="Prrafodelista"/>
              <w:numPr>
                <w:ilvl w:val="0"/>
                <w:numId w:val="6"/>
              </w:numPr>
              <w:spacing w:after="0" w:line="240" w:lineRule="auto"/>
              <w:jc w:val="both"/>
              <w:rPr>
                <w:rFonts w:ascii="Arial" w:eastAsia="Times New Roman" w:hAnsi="Arial" w:cs="Arial"/>
                <w:sz w:val="17"/>
                <w:szCs w:val="17"/>
              </w:rPr>
            </w:pPr>
            <w:r w:rsidRPr="00002FDE">
              <w:rPr>
                <w:rFonts w:ascii="Arial" w:eastAsia="Times New Roman" w:hAnsi="Arial" w:cs="Arial"/>
                <w:sz w:val="17"/>
                <w:szCs w:val="17"/>
              </w:rPr>
              <w:t>Asistencia mínima puntual al 80% de asistencia y actividades registradas durante el curso.</w:t>
            </w:r>
          </w:p>
          <w:p w:rsidR="00690BF0" w:rsidRPr="00002FDE" w:rsidRDefault="00690BF0" w:rsidP="00690BF0">
            <w:pPr>
              <w:pStyle w:val="Prrafodelista"/>
              <w:numPr>
                <w:ilvl w:val="0"/>
                <w:numId w:val="6"/>
              </w:numPr>
              <w:spacing w:after="0" w:line="240" w:lineRule="auto"/>
              <w:jc w:val="both"/>
              <w:rPr>
                <w:rFonts w:ascii="Arial" w:eastAsia="Times New Roman" w:hAnsi="Arial" w:cs="Arial"/>
                <w:sz w:val="17"/>
                <w:szCs w:val="17"/>
              </w:rPr>
            </w:pPr>
            <w:r w:rsidRPr="00002FDE">
              <w:rPr>
                <w:rFonts w:ascii="Arial" w:eastAsia="Times New Roman" w:hAnsi="Arial" w:cs="Arial"/>
                <w:sz w:val="17"/>
                <w:szCs w:val="17"/>
              </w:rPr>
              <w:t>Entrega de tareas e investigaciones de forma puntual.</w:t>
            </w:r>
          </w:p>
          <w:p w:rsidR="00690BF0" w:rsidRPr="00002FDE" w:rsidRDefault="00690BF0" w:rsidP="00690BF0">
            <w:pPr>
              <w:pStyle w:val="Prrafodelista"/>
              <w:numPr>
                <w:ilvl w:val="0"/>
                <w:numId w:val="6"/>
              </w:numPr>
              <w:spacing w:after="0" w:line="240" w:lineRule="auto"/>
              <w:jc w:val="both"/>
              <w:rPr>
                <w:rFonts w:ascii="Arial" w:eastAsia="Times New Roman" w:hAnsi="Arial" w:cs="Arial"/>
                <w:sz w:val="17"/>
                <w:szCs w:val="17"/>
              </w:rPr>
            </w:pPr>
            <w:r w:rsidRPr="00002FDE">
              <w:rPr>
                <w:rFonts w:ascii="Arial" w:eastAsia="Times New Roman" w:hAnsi="Arial" w:cs="Arial"/>
                <w:sz w:val="17"/>
                <w:szCs w:val="17"/>
              </w:rPr>
              <w:t>Cubrir satisfactoriamente las evidencias de desempeño.</w:t>
            </w:r>
          </w:p>
          <w:p w:rsidR="00690BF0" w:rsidRPr="00002FDE" w:rsidRDefault="00690BF0" w:rsidP="00690BF0">
            <w:pPr>
              <w:pStyle w:val="Prrafodelista"/>
              <w:numPr>
                <w:ilvl w:val="0"/>
                <w:numId w:val="6"/>
              </w:numPr>
              <w:spacing w:after="0" w:line="240" w:lineRule="auto"/>
              <w:jc w:val="both"/>
              <w:rPr>
                <w:rFonts w:ascii="Arial" w:eastAsia="Times New Roman" w:hAnsi="Arial" w:cs="Arial"/>
                <w:sz w:val="17"/>
                <w:szCs w:val="17"/>
              </w:rPr>
            </w:pPr>
            <w:r w:rsidRPr="00002FDE">
              <w:rPr>
                <w:rFonts w:ascii="Arial" w:eastAsia="Times New Roman" w:hAnsi="Arial" w:cs="Arial"/>
                <w:sz w:val="17"/>
                <w:szCs w:val="17"/>
              </w:rPr>
              <w:t>Obtener una calificación mínima de 60 para aprobar el curso.</w:t>
            </w:r>
          </w:p>
          <w:p w:rsidR="00690BF0" w:rsidRPr="00002FDE" w:rsidRDefault="00690BF0" w:rsidP="00690BF0">
            <w:pPr>
              <w:pStyle w:val="Prrafodelista"/>
              <w:numPr>
                <w:ilvl w:val="0"/>
                <w:numId w:val="6"/>
              </w:numPr>
              <w:spacing w:after="0" w:line="240" w:lineRule="auto"/>
              <w:jc w:val="both"/>
              <w:rPr>
                <w:rFonts w:ascii="Arial" w:eastAsia="Times New Roman" w:hAnsi="Arial" w:cs="Arial"/>
                <w:sz w:val="17"/>
                <w:szCs w:val="17"/>
              </w:rPr>
            </w:pPr>
            <w:r w:rsidRPr="00002FDE">
              <w:rPr>
                <w:rFonts w:ascii="Arial" w:eastAsia="Times New Roman" w:hAnsi="Arial" w:cs="Arial"/>
                <w:sz w:val="17"/>
                <w:szCs w:val="17"/>
              </w:rPr>
              <w:t>Haber presentado su proyecto final de manera presencial en el aula.</w:t>
            </w:r>
          </w:p>
          <w:p w:rsidR="00690BF0" w:rsidRPr="00002FDE" w:rsidRDefault="00690BF0" w:rsidP="00690BF0">
            <w:pPr>
              <w:pStyle w:val="Prrafodelista"/>
              <w:numPr>
                <w:ilvl w:val="0"/>
                <w:numId w:val="6"/>
              </w:numPr>
              <w:spacing w:after="0" w:line="240" w:lineRule="auto"/>
              <w:jc w:val="both"/>
              <w:rPr>
                <w:rFonts w:ascii="Arial" w:eastAsia="Times New Roman" w:hAnsi="Arial" w:cs="Arial"/>
                <w:sz w:val="17"/>
                <w:szCs w:val="17"/>
              </w:rPr>
            </w:pPr>
            <w:r w:rsidRPr="00002FDE">
              <w:rPr>
                <w:rFonts w:ascii="Arial" w:eastAsia="Times New Roman" w:hAnsi="Arial" w:cs="Arial"/>
                <w:sz w:val="17"/>
                <w:szCs w:val="17"/>
              </w:rPr>
              <w:t>Para obtener el 100% cumplir con todas las actividades y tener las evidencias de la asignatura.</w:t>
            </w:r>
          </w:p>
          <w:p w:rsidR="00690BF0" w:rsidRPr="00002FDE" w:rsidRDefault="00690BF0" w:rsidP="00690BF0">
            <w:pPr>
              <w:spacing w:after="0" w:line="240" w:lineRule="auto"/>
              <w:jc w:val="both"/>
              <w:rPr>
                <w:rFonts w:ascii="Arial" w:eastAsia="Times New Roman" w:hAnsi="Arial" w:cs="Arial"/>
                <w:sz w:val="17"/>
                <w:szCs w:val="17"/>
              </w:rPr>
            </w:pPr>
          </w:p>
          <w:p w:rsidR="00690BF0" w:rsidRPr="00002FDE" w:rsidRDefault="00690BF0" w:rsidP="00690BF0">
            <w:pPr>
              <w:spacing w:after="0" w:line="240" w:lineRule="auto"/>
              <w:jc w:val="both"/>
              <w:rPr>
                <w:rFonts w:ascii="Arial" w:eastAsia="Times New Roman" w:hAnsi="Arial" w:cs="Arial"/>
                <w:sz w:val="17"/>
                <w:szCs w:val="17"/>
              </w:rPr>
            </w:pPr>
            <w:r w:rsidRPr="00002FDE">
              <w:rPr>
                <w:rFonts w:ascii="Arial" w:eastAsia="Times New Roman" w:hAnsi="Arial" w:cs="Arial"/>
                <w:sz w:val="17"/>
                <w:szCs w:val="17"/>
              </w:rPr>
              <w:t>Para examen extraordinario</w:t>
            </w:r>
          </w:p>
          <w:p w:rsidR="00690BF0" w:rsidRPr="00002FDE" w:rsidRDefault="00690BF0" w:rsidP="00690BF0">
            <w:pPr>
              <w:pStyle w:val="Prrafodelista"/>
              <w:numPr>
                <w:ilvl w:val="0"/>
                <w:numId w:val="7"/>
              </w:numPr>
              <w:spacing w:after="0" w:line="240" w:lineRule="auto"/>
              <w:jc w:val="both"/>
              <w:rPr>
                <w:rFonts w:ascii="Arial" w:eastAsia="Times New Roman" w:hAnsi="Arial" w:cs="Arial"/>
                <w:sz w:val="17"/>
                <w:szCs w:val="17"/>
              </w:rPr>
            </w:pPr>
            <w:r w:rsidRPr="00002FDE">
              <w:rPr>
                <w:rFonts w:ascii="Arial" w:eastAsia="Times New Roman" w:hAnsi="Arial" w:cs="Arial"/>
                <w:sz w:val="17"/>
                <w:szCs w:val="17"/>
              </w:rPr>
              <w:t>Tener mínimo de asistencia del 65% a clases y actividades registradas durante el curso.</w:t>
            </w:r>
          </w:p>
          <w:p w:rsidR="00690BF0" w:rsidRPr="00002FDE" w:rsidRDefault="00690BF0" w:rsidP="00690BF0">
            <w:pPr>
              <w:pStyle w:val="Prrafodelista"/>
              <w:numPr>
                <w:ilvl w:val="0"/>
                <w:numId w:val="7"/>
              </w:numPr>
              <w:spacing w:after="0" w:line="240" w:lineRule="auto"/>
              <w:jc w:val="both"/>
              <w:rPr>
                <w:rFonts w:ascii="Arial" w:eastAsia="Times New Roman" w:hAnsi="Arial" w:cs="Arial"/>
                <w:sz w:val="17"/>
                <w:szCs w:val="17"/>
              </w:rPr>
            </w:pPr>
            <w:r w:rsidRPr="00002FDE">
              <w:rPr>
                <w:rFonts w:ascii="Arial" w:eastAsia="Times New Roman" w:hAnsi="Arial" w:cs="Arial"/>
                <w:sz w:val="17"/>
                <w:szCs w:val="17"/>
              </w:rPr>
              <w:t>La calificación será el 80% del resultado del examen extraordinario más el 40% de la evaluación en ordinario. (Ver reglamento general de evaluación de alumnos de la U de G)</w:t>
            </w:r>
          </w:p>
          <w:p w:rsidR="00690BF0" w:rsidRPr="005F39EA" w:rsidRDefault="00690BF0" w:rsidP="00690BF0">
            <w:pPr>
              <w:spacing w:after="0" w:line="240" w:lineRule="auto"/>
              <w:jc w:val="both"/>
              <w:rPr>
                <w:rFonts w:ascii="Arial" w:eastAsia="Times New Roman" w:hAnsi="Arial" w:cs="Arial"/>
                <w:sz w:val="20"/>
                <w:szCs w:val="20"/>
              </w:rPr>
            </w:pPr>
          </w:p>
        </w:tc>
      </w:tr>
      <w:tr w:rsidR="00690BF0" w:rsidRPr="005F39EA" w:rsidTr="002109BB">
        <w:trPr>
          <w:trHeight w:val="253"/>
        </w:trPr>
        <w:tc>
          <w:tcPr>
            <w:tcW w:w="11080" w:type="dxa"/>
            <w:gridSpan w:val="10"/>
            <w:tcBorders>
              <w:top w:val="single" w:sz="4" w:space="0" w:color="auto"/>
              <w:left w:val="single" w:sz="4" w:space="0" w:color="auto"/>
              <w:bottom w:val="single" w:sz="4" w:space="0" w:color="auto"/>
              <w:right w:val="single" w:sz="4" w:space="0" w:color="000000"/>
            </w:tcBorders>
            <w:shd w:val="clear" w:color="auto" w:fill="808080" w:themeFill="background1" w:themeFillShade="80"/>
            <w:hideMark/>
          </w:tcPr>
          <w:p w:rsidR="00690BF0" w:rsidRPr="005F39EA" w:rsidRDefault="00690BF0" w:rsidP="00690BF0">
            <w:pPr>
              <w:spacing w:after="0" w:line="240" w:lineRule="auto"/>
              <w:jc w:val="both"/>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6</w:t>
            </w:r>
            <w:r w:rsidRPr="005F39EA">
              <w:rPr>
                <w:rFonts w:ascii="Arial" w:eastAsia="Times New Roman" w:hAnsi="Arial" w:cs="Arial"/>
                <w:b/>
                <w:color w:val="FFFFFF" w:themeColor="background1"/>
                <w:sz w:val="20"/>
                <w:szCs w:val="20"/>
              </w:rPr>
              <w:t>.B.- CALIFICACIÓN</w:t>
            </w:r>
          </w:p>
        </w:tc>
      </w:tr>
      <w:tr w:rsidR="009004E5" w:rsidRPr="005F39EA" w:rsidTr="009004E5">
        <w:trPr>
          <w:trHeight w:val="257"/>
        </w:trPr>
        <w:tc>
          <w:tcPr>
            <w:tcW w:w="3668"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9004E5" w:rsidRPr="005F39EA" w:rsidRDefault="009004E5" w:rsidP="00690BF0">
            <w:pPr>
              <w:spacing w:after="0" w:line="240" w:lineRule="auto"/>
              <w:jc w:val="both"/>
              <w:rPr>
                <w:rFonts w:ascii="Arial" w:eastAsia="Times New Roman" w:hAnsi="Arial" w:cs="Arial"/>
                <w:b/>
                <w:color w:val="FFFFFF" w:themeColor="background1"/>
                <w:sz w:val="20"/>
                <w:szCs w:val="20"/>
              </w:rPr>
            </w:pPr>
            <w:r w:rsidRPr="005F39EA">
              <w:rPr>
                <w:rFonts w:ascii="Arial" w:eastAsia="Times New Roman" w:hAnsi="Arial" w:cs="Arial"/>
                <w:b/>
                <w:color w:val="FFFFFF" w:themeColor="background1"/>
                <w:sz w:val="20"/>
                <w:szCs w:val="20"/>
              </w:rPr>
              <w:lastRenderedPageBreak/>
              <w:t>COMPETENCIA</w:t>
            </w:r>
          </w:p>
        </w:tc>
        <w:tc>
          <w:tcPr>
            <w:tcW w:w="5688" w:type="dxa"/>
            <w:gridSpan w:val="6"/>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9004E5" w:rsidRPr="005F39EA" w:rsidRDefault="009004E5" w:rsidP="00690BF0">
            <w:pPr>
              <w:jc w:val="both"/>
              <w:rPr>
                <w:rFonts w:ascii="Arial" w:eastAsia="Times New Roman" w:hAnsi="Arial" w:cs="Arial"/>
                <w:b/>
                <w:color w:val="FFFFFF" w:themeColor="background1"/>
                <w:sz w:val="20"/>
                <w:szCs w:val="20"/>
              </w:rPr>
            </w:pPr>
            <w:r w:rsidRPr="005F39EA">
              <w:rPr>
                <w:rFonts w:ascii="Arial" w:eastAsia="Times New Roman" w:hAnsi="Arial" w:cs="Arial"/>
                <w:b/>
                <w:color w:val="FFFFFF" w:themeColor="background1"/>
                <w:sz w:val="20"/>
                <w:szCs w:val="20"/>
              </w:rPr>
              <w:t>ASPECTOS A TOMAR EN CUENTA</w:t>
            </w:r>
          </w:p>
        </w:tc>
        <w:tc>
          <w:tcPr>
            <w:tcW w:w="1724" w:type="dxa"/>
            <w:tcBorders>
              <w:top w:val="single" w:sz="4" w:space="0" w:color="auto"/>
              <w:left w:val="single" w:sz="4" w:space="0" w:color="auto"/>
              <w:bottom w:val="single" w:sz="4" w:space="0" w:color="auto"/>
              <w:right w:val="single" w:sz="4" w:space="0" w:color="000000"/>
            </w:tcBorders>
            <w:shd w:val="clear" w:color="auto" w:fill="808080" w:themeFill="background1" w:themeFillShade="80"/>
          </w:tcPr>
          <w:p w:rsidR="009004E5" w:rsidRPr="005F39EA" w:rsidRDefault="009004E5" w:rsidP="009004E5">
            <w:pPr>
              <w:jc w:val="center"/>
              <w:rPr>
                <w:rFonts w:ascii="Arial" w:eastAsia="Times New Roman" w:hAnsi="Arial" w:cs="Arial"/>
                <w:b/>
                <w:color w:val="FFFFFF" w:themeColor="background1"/>
                <w:sz w:val="20"/>
                <w:szCs w:val="20"/>
              </w:rPr>
            </w:pPr>
            <w:r w:rsidRPr="005F39EA">
              <w:rPr>
                <w:rFonts w:ascii="Arial" w:eastAsia="Times New Roman" w:hAnsi="Arial" w:cs="Arial"/>
                <w:b/>
                <w:color w:val="FFFFFF" w:themeColor="background1"/>
                <w:sz w:val="20"/>
                <w:szCs w:val="20"/>
              </w:rPr>
              <w:t>% FINAL</w:t>
            </w:r>
          </w:p>
        </w:tc>
      </w:tr>
      <w:tr w:rsidR="009004E5" w:rsidRPr="005F39EA" w:rsidTr="009004E5">
        <w:trPr>
          <w:trHeight w:val="790"/>
        </w:trPr>
        <w:tc>
          <w:tcPr>
            <w:tcW w:w="3668" w:type="dxa"/>
            <w:gridSpan w:val="3"/>
            <w:tcBorders>
              <w:top w:val="single" w:sz="4" w:space="0" w:color="auto"/>
              <w:left w:val="single" w:sz="4" w:space="0" w:color="auto"/>
              <w:bottom w:val="single" w:sz="4" w:space="0" w:color="auto"/>
              <w:right w:val="single" w:sz="4" w:space="0" w:color="auto"/>
            </w:tcBorders>
            <w:shd w:val="clear" w:color="auto" w:fill="auto"/>
          </w:tcPr>
          <w:p w:rsidR="009004E5" w:rsidRPr="00C20C17" w:rsidRDefault="009004E5" w:rsidP="00690BF0">
            <w:pPr>
              <w:spacing w:after="0" w:line="240" w:lineRule="auto"/>
              <w:jc w:val="both"/>
              <w:rPr>
                <w:rFonts w:ascii="Arial" w:eastAsia="Times New Roman" w:hAnsi="Arial" w:cs="Arial"/>
                <w:b/>
                <w:sz w:val="17"/>
                <w:szCs w:val="17"/>
              </w:rPr>
            </w:pPr>
            <w:r w:rsidRPr="00C20C17">
              <w:rPr>
                <w:rFonts w:ascii="Arial" w:eastAsia="Times New Roman" w:hAnsi="Arial" w:cs="Arial"/>
                <w:b/>
                <w:sz w:val="17"/>
                <w:szCs w:val="17"/>
              </w:rPr>
              <w:t>COMPETENCIA 1.-</w:t>
            </w:r>
          </w:p>
          <w:p w:rsidR="009004E5" w:rsidRPr="00C20C17" w:rsidRDefault="009004E5" w:rsidP="00690BF0">
            <w:pPr>
              <w:spacing w:after="0" w:line="240" w:lineRule="auto"/>
              <w:jc w:val="both"/>
              <w:rPr>
                <w:rFonts w:ascii="Arial" w:eastAsia="Times New Roman" w:hAnsi="Arial" w:cs="Arial"/>
                <w:sz w:val="17"/>
                <w:szCs w:val="17"/>
              </w:rPr>
            </w:pPr>
            <w:r w:rsidRPr="00C20C17">
              <w:rPr>
                <w:rFonts w:ascii="Arial" w:eastAsia="Times New Roman" w:hAnsi="Arial" w:cs="Arial"/>
                <w:sz w:val="17"/>
                <w:szCs w:val="17"/>
              </w:rPr>
              <w:t>Asistencia y Puntualidad registrado en el curso.</w:t>
            </w:r>
          </w:p>
        </w:tc>
        <w:tc>
          <w:tcPr>
            <w:tcW w:w="5688" w:type="dxa"/>
            <w:gridSpan w:val="6"/>
            <w:tcBorders>
              <w:top w:val="single" w:sz="4" w:space="0" w:color="auto"/>
              <w:left w:val="single" w:sz="4" w:space="0" w:color="auto"/>
              <w:bottom w:val="single" w:sz="4" w:space="0" w:color="auto"/>
              <w:right w:val="single" w:sz="4" w:space="0" w:color="auto"/>
            </w:tcBorders>
            <w:shd w:val="clear" w:color="auto" w:fill="auto"/>
          </w:tcPr>
          <w:p w:rsidR="009004E5" w:rsidRPr="00C20C17" w:rsidRDefault="009004E5" w:rsidP="004E62D9">
            <w:pPr>
              <w:pStyle w:val="Prrafodelista"/>
              <w:numPr>
                <w:ilvl w:val="0"/>
                <w:numId w:val="8"/>
              </w:numPr>
              <w:spacing w:after="0" w:line="240" w:lineRule="auto"/>
              <w:jc w:val="both"/>
              <w:rPr>
                <w:rFonts w:ascii="Arial" w:eastAsia="Times New Roman" w:hAnsi="Arial" w:cs="Arial"/>
                <w:sz w:val="17"/>
                <w:szCs w:val="17"/>
              </w:rPr>
            </w:pPr>
            <w:r w:rsidRPr="00C20C17">
              <w:rPr>
                <w:rFonts w:ascii="Arial" w:eastAsia="Times New Roman" w:hAnsi="Arial" w:cs="Arial"/>
                <w:sz w:val="17"/>
                <w:szCs w:val="17"/>
              </w:rPr>
              <w:t>Asistencia y Puntualidad considerando solo 10 minutos de tolerancia para poder ingresar al aula.</w:t>
            </w:r>
          </w:p>
        </w:tc>
        <w:tc>
          <w:tcPr>
            <w:tcW w:w="1724" w:type="dxa"/>
            <w:tcBorders>
              <w:top w:val="single" w:sz="4" w:space="0" w:color="auto"/>
              <w:left w:val="single" w:sz="4" w:space="0" w:color="auto"/>
              <w:bottom w:val="single" w:sz="4" w:space="0" w:color="auto"/>
              <w:right w:val="single" w:sz="4" w:space="0" w:color="000000"/>
            </w:tcBorders>
            <w:shd w:val="clear" w:color="auto" w:fill="auto"/>
          </w:tcPr>
          <w:p w:rsidR="009004E5" w:rsidRPr="00C20C17" w:rsidRDefault="009004E5" w:rsidP="009004E5">
            <w:pPr>
              <w:spacing w:after="0" w:line="240" w:lineRule="auto"/>
              <w:jc w:val="center"/>
              <w:rPr>
                <w:rFonts w:ascii="Arial" w:eastAsia="Times New Roman" w:hAnsi="Arial" w:cs="Arial"/>
                <w:sz w:val="17"/>
                <w:szCs w:val="17"/>
              </w:rPr>
            </w:pPr>
            <w:r w:rsidRPr="00C20C17">
              <w:rPr>
                <w:rFonts w:ascii="Arial" w:eastAsia="Times New Roman" w:hAnsi="Arial" w:cs="Arial"/>
                <w:sz w:val="17"/>
                <w:szCs w:val="17"/>
              </w:rPr>
              <w:t>1</w:t>
            </w:r>
            <w:r w:rsidR="00D03995" w:rsidRPr="00C20C17">
              <w:rPr>
                <w:rFonts w:ascii="Arial" w:eastAsia="Times New Roman" w:hAnsi="Arial" w:cs="Arial"/>
                <w:sz w:val="17"/>
                <w:szCs w:val="17"/>
              </w:rPr>
              <w:t>0</w:t>
            </w:r>
            <w:r w:rsidRPr="00C20C17">
              <w:rPr>
                <w:rFonts w:ascii="Arial" w:eastAsia="Times New Roman" w:hAnsi="Arial" w:cs="Arial"/>
                <w:sz w:val="17"/>
                <w:szCs w:val="17"/>
              </w:rPr>
              <w:t>%</w:t>
            </w:r>
          </w:p>
        </w:tc>
      </w:tr>
      <w:tr w:rsidR="009004E5" w:rsidRPr="005F39EA" w:rsidTr="009004E5">
        <w:trPr>
          <w:trHeight w:val="790"/>
        </w:trPr>
        <w:tc>
          <w:tcPr>
            <w:tcW w:w="3668" w:type="dxa"/>
            <w:gridSpan w:val="3"/>
            <w:tcBorders>
              <w:top w:val="single" w:sz="4" w:space="0" w:color="auto"/>
              <w:left w:val="single" w:sz="4" w:space="0" w:color="auto"/>
              <w:bottom w:val="single" w:sz="4" w:space="0" w:color="auto"/>
              <w:right w:val="single" w:sz="4" w:space="0" w:color="auto"/>
            </w:tcBorders>
            <w:shd w:val="clear" w:color="auto" w:fill="auto"/>
            <w:hideMark/>
          </w:tcPr>
          <w:p w:rsidR="009004E5" w:rsidRPr="00C20C17" w:rsidRDefault="009004E5" w:rsidP="00690BF0">
            <w:pPr>
              <w:spacing w:after="0" w:line="240" w:lineRule="auto"/>
              <w:jc w:val="both"/>
              <w:rPr>
                <w:rFonts w:ascii="Arial" w:eastAsia="Times New Roman" w:hAnsi="Arial" w:cs="Arial"/>
                <w:sz w:val="17"/>
                <w:szCs w:val="17"/>
              </w:rPr>
            </w:pPr>
            <w:r w:rsidRPr="00C20C17">
              <w:rPr>
                <w:rFonts w:ascii="Arial" w:eastAsia="Times New Roman" w:hAnsi="Arial" w:cs="Arial"/>
                <w:b/>
                <w:sz w:val="17"/>
                <w:szCs w:val="17"/>
              </w:rPr>
              <w:t xml:space="preserve">COMPETENCIA 2.- </w:t>
            </w:r>
            <w:r w:rsidRPr="00C20C17">
              <w:rPr>
                <w:rFonts w:ascii="Arial" w:eastAsia="Times New Roman" w:hAnsi="Arial" w:cs="Arial"/>
                <w:sz w:val="17"/>
                <w:szCs w:val="17"/>
              </w:rPr>
              <w:t>Conoce y comprende los conceptos, naturaleza,  evolución y procesos de la Mercadotecnia, el análisis de su ambiente y de oportunidades de mercad</w:t>
            </w:r>
            <w:r w:rsidR="00814CD4" w:rsidRPr="00C20C17">
              <w:rPr>
                <w:rFonts w:ascii="Arial" w:eastAsia="Times New Roman" w:hAnsi="Arial" w:cs="Arial"/>
                <w:sz w:val="17"/>
                <w:szCs w:val="17"/>
              </w:rPr>
              <w:t>o, así como los conceptos del comercio internacional, las estrategias comerciales para exportación e importación.</w:t>
            </w:r>
          </w:p>
          <w:p w:rsidR="009004E5" w:rsidRPr="00C20C17" w:rsidRDefault="009004E5" w:rsidP="008B35AD">
            <w:pPr>
              <w:spacing w:after="0" w:line="240" w:lineRule="auto"/>
              <w:jc w:val="both"/>
              <w:rPr>
                <w:rFonts w:ascii="Arial" w:eastAsia="Times New Roman" w:hAnsi="Arial" w:cs="Arial"/>
                <w:sz w:val="17"/>
                <w:szCs w:val="17"/>
              </w:rPr>
            </w:pPr>
          </w:p>
        </w:tc>
        <w:tc>
          <w:tcPr>
            <w:tcW w:w="5688" w:type="dxa"/>
            <w:gridSpan w:val="6"/>
            <w:tcBorders>
              <w:top w:val="single" w:sz="4" w:space="0" w:color="auto"/>
              <w:left w:val="single" w:sz="4" w:space="0" w:color="auto"/>
              <w:bottom w:val="single" w:sz="4" w:space="0" w:color="auto"/>
              <w:right w:val="single" w:sz="4" w:space="0" w:color="auto"/>
            </w:tcBorders>
            <w:shd w:val="clear" w:color="auto" w:fill="auto"/>
          </w:tcPr>
          <w:p w:rsidR="009004E5" w:rsidRPr="00C20C17" w:rsidRDefault="009004E5" w:rsidP="007B640C">
            <w:pPr>
              <w:pStyle w:val="Prrafodelista"/>
              <w:numPr>
                <w:ilvl w:val="0"/>
                <w:numId w:val="8"/>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Investigación y Análisis de Marcas Internacionales</w:t>
            </w:r>
            <w:r w:rsidR="00E17FB6" w:rsidRPr="00C20C17">
              <w:rPr>
                <w:rFonts w:ascii="Arial" w:eastAsia="Times New Roman" w:hAnsi="Arial" w:cs="Arial"/>
                <w:sz w:val="17"/>
                <w:szCs w:val="17"/>
              </w:rPr>
              <w:t>.</w:t>
            </w:r>
          </w:p>
          <w:p w:rsidR="009004E5" w:rsidRPr="00C20C17" w:rsidRDefault="009004E5" w:rsidP="007B640C">
            <w:pPr>
              <w:pStyle w:val="Prrafodelista"/>
              <w:numPr>
                <w:ilvl w:val="0"/>
                <w:numId w:val="8"/>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Investigación y Análisis de Marcas Nacionales</w:t>
            </w:r>
            <w:r w:rsidR="007B640C" w:rsidRPr="00C20C17">
              <w:rPr>
                <w:rFonts w:ascii="Arial" w:eastAsia="Times New Roman" w:hAnsi="Arial" w:cs="Arial"/>
                <w:sz w:val="17"/>
                <w:szCs w:val="17"/>
              </w:rPr>
              <w:t>.</w:t>
            </w:r>
          </w:p>
          <w:p w:rsidR="004F2D0E" w:rsidRPr="00C20C17" w:rsidRDefault="007B640C" w:rsidP="004F2D0E">
            <w:pPr>
              <w:pStyle w:val="Prrafodelista"/>
              <w:numPr>
                <w:ilvl w:val="0"/>
                <w:numId w:val="8"/>
              </w:numPr>
              <w:spacing w:after="0"/>
              <w:jc w:val="both"/>
              <w:rPr>
                <w:rFonts w:ascii="Arial" w:eastAsia="Times New Roman" w:hAnsi="Arial" w:cs="Arial"/>
                <w:sz w:val="17"/>
                <w:szCs w:val="17"/>
              </w:rPr>
            </w:pPr>
            <w:r w:rsidRPr="00C20C17">
              <w:rPr>
                <w:rFonts w:ascii="Arial" w:eastAsia="Times New Roman" w:hAnsi="Arial" w:cs="Arial"/>
                <w:sz w:val="17"/>
                <w:szCs w:val="17"/>
              </w:rPr>
              <w:t xml:space="preserve">Investigación y Análisis </w:t>
            </w:r>
            <w:r w:rsidR="00A9078C" w:rsidRPr="00C20C17">
              <w:rPr>
                <w:rFonts w:ascii="Arial" w:eastAsia="Times New Roman" w:hAnsi="Arial" w:cs="Arial"/>
                <w:sz w:val="17"/>
                <w:szCs w:val="17"/>
              </w:rPr>
              <w:t>Clasificación Arancelaria</w:t>
            </w:r>
            <w:r w:rsidRPr="00C20C17">
              <w:rPr>
                <w:rFonts w:ascii="Arial" w:eastAsia="Times New Roman" w:hAnsi="Arial" w:cs="Arial"/>
                <w:sz w:val="17"/>
                <w:szCs w:val="17"/>
              </w:rPr>
              <w:t xml:space="preserve"> </w:t>
            </w:r>
          </w:p>
          <w:p w:rsidR="007B640C" w:rsidRPr="00C20C17" w:rsidRDefault="007B640C" w:rsidP="004F2D0E">
            <w:pPr>
              <w:pStyle w:val="Prrafodelista"/>
              <w:numPr>
                <w:ilvl w:val="0"/>
                <w:numId w:val="8"/>
              </w:numPr>
              <w:spacing w:after="0"/>
              <w:jc w:val="both"/>
              <w:rPr>
                <w:rFonts w:ascii="Arial" w:eastAsia="Times New Roman" w:hAnsi="Arial" w:cs="Arial"/>
                <w:sz w:val="17"/>
                <w:szCs w:val="17"/>
              </w:rPr>
            </w:pPr>
            <w:r w:rsidRPr="00C20C17">
              <w:rPr>
                <w:rFonts w:ascii="Arial" w:eastAsia="Times New Roman" w:hAnsi="Arial" w:cs="Arial"/>
                <w:sz w:val="17"/>
                <w:szCs w:val="17"/>
              </w:rPr>
              <w:t xml:space="preserve">Investigación y análisis de </w:t>
            </w:r>
            <w:r w:rsidR="00EC00E3" w:rsidRPr="00C20C17">
              <w:rPr>
                <w:rFonts w:ascii="Arial" w:eastAsia="Times New Roman" w:hAnsi="Arial" w:cs="Arial"/>
                <w:sz w:val="17"/>
                <w:szCs w:val="17"/>
              </w:rPr>
              <w:t>Tratados de Libre Comercio de México</w:t>
            </w:r>
            <w:r w:rsidR="004F2D0E" w:rsidRPr="00C20C17">
              <w:rPr>
                <w:rFonts w:ascii="Arial" w:eastAsia="Times New Roman" w:hAnsi="Arial" w:cs="Arial"/>
                <w:sz w:val="17"/>
                <w:szCs w:val="17"/>
              </w:rPr>
              <w:t>.</w:t>
            </w:r>
          </w:p>
        </w:tc>
        <w:tc>
          <w:tcPr>
            <w:tcW w:w="1724" w:type="dxa"/>
            <w:tcBorders>
              <w:top w:val="single" w:sz="4" w:space="0" w:color="auto"/>
              <w:left w:val="single" w:sz="4" w:space="0" w:color="auto"/>
              <w:bottom w:val="single" w:sz="4" w:space="0" w:color="auto"/>
              <w:right w:val="single" w:sz="4" w:space="0" w:color="000000"/>
            </w:tcBorders>
            <w:shd w:val="clear" w:color="auto" w:fill="auto"/>
          </w:tcPr>
          <w:p w:rsidR="009004E5" w:rsidRPr="00C20C17" w:rsidRDefault="007B640C" w:rsidP="009004E5">
            <w:pPr>
              <w:spacing w:after="0" w:line="240" w:lineRule="auto"/>
              <w:jc w:val="center"/>
              <w:rPr>
                <w:rFonts w:ascii="Arial" w:eastAsia="Times New Roman" w:hAnsi="Arial" w:cs="Arial"/>
                <w:sz w:val="17"/>
                <w:szCs w:val="17"/>
              </w:rPr>
            </w:pPr>
            <w:r w:rsidRPr="00C20C17">
              <w:rPr>
                <w:rFonts w:ascii="Arial" w:eastAsia="Times New Roman" w:hAnsi="Arial" w:cs="Arial"/>
                <w:sz w:val="17"/>
                <w:szCs w:val="17"/>
              </w:rPr>
              <w:t>20%</w:t>
            </w:r>
          </w:p>
        </w:tc>
      </w:tr>
      <w:tr w:rsidR="009004E5" w:rsidRPr="005F39EA" w:rsidTr="009004E5">
        <w:trPr>
          <w:trHeight w:val="2421"/>
        </w:trPr>
        <w:tc>
          <w:tcPr>
            <w:tcW w:w="3668" w:type="dxa"/>
            <w:gridSpan w:val="3"/>
            <w:tcBorders>
              <w:top w:val="single" w:sz="4" w:space="0" w:color="auto"/>
              <w:left w:val="single" w:sz="4" w:space="0" w:color="auto"/>
              <w:bottom w:val="single" w:sz="4" w:space="0" w:color="000000"/>
              <w:right w:val="single" w:sz="4" w:space="0" w:color="auto"/>
            </w:tcBorders>
            <w:hideMark/>
          </w:tcPr>
          <w:p w:rsidR="008B35AD" w:rsidRPr="00C20C17" w:rsidRDefault="009004E5" w:rsidP="008B35AD">
            <w:pPr>
              <w:spacing w:after="0" w:line="240" w:lineRule="auto"/>
              <w:jc w:val="both"/>
              <w:rPr>
                <w:rFonts w:ascii="Arial" w:eastAsia="Times New Roman" w:hAnsi="Arial" w:cs="Arial"/>
                <w:sz w:val="17"/>
                <w:szCs w:val="17"/>
              </w:rPr>
            </w:pPr>
            <w:r w:rsidRPr="00C20C17">
              <w:rPr>
                <w:rFonts w:ascii="Arial" w:eastAsia="Times New Roman" w:hAnsi="Arial" w:cs="Arial"/>
                <w:b/>
                <w:sz w:val="17"/>
                <w:szCs w:val="17"/>
              </w:rPr>
              <w:t xml:space="preserve">COMPETENCIA 3.- </w:t>
            </w:r>
            <w:r w:rsidR="007B640C" w:rsidRPr="00C20C17">
              <w:rPr>
                <w:rFonts w:ascii="Arial" w:eastAsia="Times New Roman" w:hAnsi="Arial" w:cs="Arial"/>
                <w:sz w:val="17"/>
                <w:szCs w:val="17"/>
              </w:rPr>
              <w:t xml:space="preserve">Desarrolla estrategias para la introducción de un producto al mercado </w:t>
            </w:r>
            <w:r w:rsidR="003C6BF8" w:rsidRPr="00C20C17">
              <w:rPr>
                <w:rFonts w:ascii="Arial" w:eastAsia="Times New Roman" w:hAnsi="Arial" w:cs="Arial"/>
                <w:sz w:val="17"/>
                <w:szCs w:val="17"/>
              </w:rPr>
              <w:t>nacional mexicano</w:t>
            </w:r>
            <w:r w:rsidR="007B640C" w:rsidRPr="00C20C17">
              <w:rPr>
                <w:rFonts w:ascii="Arial" w:eastAsia="Times New Roman" w:hAnsi="Arial" w:cs="Arial"/>
                <w:sz w:val="17"/>
                <w:szCs w:val="17"/>
              </w:rPr>
              <w:t xml:space="preserve"> considerando el rol de la sustentabilidad y manejo de redes sociales, aplicando los conceptos de comercio nacional sobre un producto </w:t>
            </w:r>
            <w:r w:rsidR="004A1884" w:rsidRPr="00C20C17">
              <w:rPr>
                <w:rFonts w:ascii="Arial" w:eastAsia="Times New Roman" w:hAnsi="Arial" w:cs="Arial"/>
                <w:sz w:val="17"/>
                <w:szCs w:val="17"/>
              </w:rPr>
              <w:t xml:space="preserve">donde emplea </w:t>
            </w:r>
            <w:r w:rsidR="008B35AD" w:rsidRPr="00C20C17">
              <w:rPr>
                <w:rFonts w:ascii="Arial" w:eastAsia="Times New Roman" w:hAnsi="Arial" w:cs="Arial"/>
                <w:sz w:val="17"/>
                <w:szCs w:val="17"/>
              </w:rPr>
              <w:t>los conceptos de planeación estratégica, la segmentación y el proceso de investigación de mercado desarrollando una planeación estratégica para la productividad comercial</w:t>
            </w:r>
            <w:r w:rsidR="00935AA7" w:rsidRPr="00C20C17">
              <w:rPr>
                <w:rFonts w:ascii="Arial" w:eastAsia="Times New Roman" w:hAnsi="Arial" w:cs="Arial"/>
                <w:sz w:val="17"/>
                <w:szCs w:val="17"/>
              </w:rPr>
              <w:t>.</w:t>
            </w:r>
          </w:p>
          <w:p w:rsidR="009004E5" w:rsidRPr="00C20C17" w:rsidRDefault="009004E5" w:rsidP="007B640C">
            <w:pPr>
              <w:spacing w:after="0" w:line="240" w:lineRule="auto"/>
              <w:jc w:val="both"/>
              <w:rPr>
                <w:rFonts w:ascii="Arial" w:eastAsia="Times New Roman" w:hAnsi="Arial" w:cs="Arial"/>
                <w:sz w:val="17"/>
                <w:szCs w:val="17"/>
              </w:rPr>
            </w:pPr>
          </w:p>
        </w:tc>
        <w:tc>
          <w:tcPr>
            <w:tcW w:w="5688" w:type="dxa"/>
            <w:gridSpan w:val="6"/>
            <w:tcBorders>
              <w:top w:val="single" w:sz="4" w:space="0" w:color="auto"/>
              <w:left w:val="single" w:sz="4" w:space="0" w:color="auto"/>
              <w:bottom w:val="single" w:sz="4" w:space="0" w:color="000000"/>
              <w:right w:val="single" w:sz="4" w:space="0" w:color="auto"/>
            </w:tcBorders>
          </w:tcPr>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Investigación de Oportunidad Comercial</w:t>
            </w:r>
          </w:p>
          <w:p w:rsidR="001B5472" w:rsidRPr="00C20C17" w:rsidRDefault="001B5472"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Branding</w:t>
            </w:r>
          </w:p>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Estrategia de Producto</w:t>
            </w:r>
          </w:p>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Prototipo o Modelo</w:t>
            </w:r>
          </w:p>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Estrategia de Distribución Nacional</w:t>
            </w:r>
          </w:p>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Estrategia de Precio Nacional</w:t>
            </w:r>
          </w:p>
          <w:p w:rsidR="009004E5" w:rsidRPr="00C20C17" w:rsidRDefault="007B640C" w:rsidP="004D7B0F">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Sustentabilidad</w:t>
            </w:r>
            <w:r w:rsidR="004D7B0F" w:rsidRPr="00C20C17">
              <w:rPr>
                <w:rFonts w:ascii="Arial" w:eastAsia="Times New Roman" w:hAnsi="Arial" w:cs="Arial"/>
                <w:sz w:val="17"/>
                <w:szCs w:val="17"/>
              </w:rPr>
              <w:t xml:space="preserve"> y Re</w:t>
            </w:r>
            <w:r w:rsidRPr="00C20C17">
              <w:rPr>
                <w:rFonts w:ascii="Arial" w:eastAsia="Times New Roman" w:hAnsi="Arial" w:cs="Arial"/>
                <w:sz w:val="17"/>
                <w:szCs w:val="17"/>
              </w:rPr>
              <w:t>des Sociales</w:t>
            </w:r>
          </w:p>
        </w:tc>
        <w:tc>
          <w:tcPr>
            <w:tcW w:w="1724" w:type="dxa"/>
            <w:tcBorders>
              <w:top w:val="single" w:sz="4" w:space="0" w:color="auto"/>
              <w:left w:val="single" w:sz="4" w:space="0" w:color="auto"/>
              <w:right w:val="single" w:sz="4" w:space="0" w:color="000000"/>
            </w:tcBorders>
          </w:tcPr>
          <w:p w:rsidR="009004E5" w:rsidRPr="00C20C17" w:rsidRDefault="007B640C" w:rsidP="009004E5">
            <w:pPr>
              <w:spacing w:after="0" w:line="240" w:lineRule="auto"/>
              <w:jc w:val="center"/>
              <w:rPr>
                <w:rFonts w:ascii="Arial" w:eastAsia="Times New Roman" w:hAnsi="Arial" w:cs="Arial"/>
                <w:sz w:val="17"/>
                <w:szCs w:val="17"/>
              </w:rPr>
            </w:pPr>
            <w:r w:rsidRPr="00C20C17">
              <w:rPr>
                <w:rFonts w:ascii="Arial" w:eastAsia="Times New Roman" w:hAnsi="Arial" w:cs="Arial"/>
                <w:sz w:val="17"/>
                <w:szCs w:val="17"/>
              </w:rPr>
              <w:t>30%</w:t>
            </w:r>
          </w:p>
        </w:tc>
      </w:tr>
      <w:tr w:rsidR="009004E5" w:rsidRPr="005F39EA" w:rsidTr="009004E5">
        <w:trPr>
          <w:trHeight w:val="255"/>
        </w:trPr>
        <w:tc>
          <w:tcPr>
            <w:tcW w:w="3668" w:type="dxa"/>
            <w:gridSpan w:val="3"/>
            <w:tcBorders>
              <w:top w:val="single" w:sz="4" w:space="0" w:color="auto"/>
              <w:left w:val="single" w:sz="4" w:space="0" w:color="auto"/>
              <w:bottom w:val="single" w:sz="4" w:space="0" w:color="000000"/>
              <w:right w:val="single" w:sz="4" w:space="0" w:color="auto"/>
            </w:tcBorders>
            <w:hideMark/>
          </w:tcPr>
          <w:p w:rsidR="009004E5" w:rsidRPr="00C20C17" w:rsidRDefault="009004E5" w:rsidP="00690BF0">
            <w:pPr>
              <w:spacing w:after="0" w:line="240" w:lineRule="auto"/>
              <w:jc w:val="both"/>
              <w:rPr>
                <w:rFonts w:ascii="Arial" w:eastAsia="Calibri" w:hAnsi="Arial" w:cs="Arial"/>
                <w:sz w:val="17"/>
                <w:szCs w:val="17"/>
              </w:rPr>
            </w:pPr>
            <w:r w:rsidRPr="00C20C17">
              <w:rPr>
                <w:rFonts w:ascii="Arial" w:eastAsia="Times New Roman" w:hAnsi="Arial" w:cs="Arial"/>
                <w:b/>
                <w:sz w:val="17"/>
                <w:szCs w:val="17"/>
              </w:rPr>
              <w:t xml:space="preserve">COMPETENCIA 4.- </w:t>
            </w:r>
            <w:r w:rsidR="007B640C" w:rsidRPr="00C20C17">
              <w:rPr>
                <w:rFonts w:ascii="Arial" w:eastAsia="Times New Roman" w:hAnsi="Arial" w:cs="Arial"/>
                <w:sz w:val="17"/>
                <w:szCs w:val="17"/>
              </w:rPr>
              <w:t xml:space="preserve">Aplica el concepto de Branding, evalúa y adapta la estrategia nacional de mercadotecnia para el mercado de exportación seleccionado con la finalidad de crear una marca propia de </w:t>
            </w:r>
            <w:proofErr w:type="spellStart"/>
            <w:r w:rsidR="007B640C" w:rsidRPr="00C20C17">
              <w:rPr>
                <w:rFonts w:ascii="Arial" w:eastAsia="Times New Roman" w:hAnsi="Arial" w:cs="Arial"/>
                <w:sz w:val="17"/>
                <w:szCs w:val="17"/>
              </w:rPr>
              <w:t>emprendurismo</w:t>
            </w:r>
            <w:proofErr w:type="spellEnd"/>
            <w:r w:rsidR="007B640C" w:rsidRPr="00C20C17">
              <w:rPr>
                <w:rFonts w:ascii="Arial" w:eastAsia="Times New Roman" w:hAnsi="Arial" w:cs="Arial"/>
                <w:sz w:val="17"/>
                <w:szCs w:val="17"/>
              </w:rPr>
              <w:t xml:space="preserve"> con un producto comercial viable en la industria mexicana y que sea aplicable a un tratado de comercio internacional.</w:t>
            </w:r>
          </w:p>
        </w:tc>
        <w:tc>
          <w:tcPr>
            <w:tcW w:w="5688" w:type="dxa"/>
            <w:gridSpan w:val="6"/>
            <w:tcBorders>
              <w:top w:val="single" w:sz="4" w:space="0" w:color="auto"/>
              <w:left w:val="single" w:sz="4" w:space="0" w:color="auto"/>
              <w:bottom w:val="single" w:sz="4" w:space="0" w:color="000000"/>
              <w:right w:val="single" w:sz="4" w:space="0" w:color="auto"/>
            </w:tcBorders>
          </w:tcPr>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Investigación de Oportunidad Comercial</w:t>
            </w:r>
          </w:p>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Branding</w:t>
            </w:r>
          </w:p>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Estrategia de Producto</w:t>
            </w:r>
          </w:p>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Prototipo o Modelo</w:t>
            </w:r>
          </w:p>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Investigación de Mercados y Segmentación de Exportación.</w:t>
            </w:r>
          </w:p>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Estrategia de Distribución/Exportación</w:t>
            </w:r>
          </w:p>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Estrategia de Precio Internacional</w:t>
            </w:r>
          </w:p>
          <w:p w:rsidR="007B640C"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Estrategia de Comunicación Internacional</w:t>
            </w:r>
          </w:p>
          <w:p w:rsidR="009004E5" w:rsidRPr="00C20C17" w:rsidRDefault="007B640C" w:rsidP="007B640C">
            <w:pPr>
              <w:pStyle w:val="Prrafodelista"/>
              <w:numPr>
                <w:ilvl w:val="0"/>
                <w:numId w:val="17"/>
              </w:numPr>
              <w:spacing w:after="0" w:line="360" w:lineRule="auto"/>
              <w:jc w:val="both"/>
              <w:rPr>
                <w:rFonts w:ascii="Arial" w:eastAsia="Times New Roman" w:hAnsi="Arial" w:cs="Arial"/>
                <w:sz w:val="17"/>
                <w:szCs w:val="17"/>
              </w:rPr>
            </w:pPr>
            <w:r w:rsidRPr="00C20C17">
              <w:rPr>
                <w:rFonts w:ascii="Arial" w:eastAsia="Times New Roman" w:hAnsi="Arial" w:cs="Arial"/>
                <w:sz w:val="17"/>
                <w:szCs w:val="17"/>
              </w:rPr>
              <w:t>Estilo de la presentación digital y exposición.</w:t>
            </w:r>
          </w:p>
        </w:tc>
        <w:tc>
          <w:tcPr>
            <w:tcW w:w="1724" w:type="dxa"/>
            <w:tcBorders>
              <w:top w:val="single" w:sz="4" w:space="0" w:color="auto"/>
              <w:left w:val="single" w:sz="4" w:space="0" w:color="auto"/>
              <w:bottom w:val="single" w:sz="4" w:space="0" w:color="000000"/>
              <w:right w:val="single" w:sz="4" w:space="0" w:color="000000"/>
            </w:tcBorders>
          </w:tcPr>
          <w:p w:rsidR="009004E5" w:rsidRPr="00C20C17" w:rsidRDefault="007B640C" w:rsidP="009004E5">
            <w:pPr>
              <w:spacing w:after="0" w:line="240" w:lineRule="auto"/>
              <w:jc w:val="center"/>
              <w:rPr>
                <w:rFonts w:ascii="Arial" w:eastAsia="Times New Roman" w:hAnsi="Arial" w:cs="Arial"/>
                <w:sz w:val="17"/>
                <w:szCs w:val="17"/>
              </w:rPr>
            </w:pPr>
            <w:r w:rsidRPr="00C20C17">
              <w:rPr>
                <w:rFonts w:ascii="Arial" w:eastAsia="Times New Roman" w:hAnsi="Arial" w:cs="Arial"/>
                <w:sz w:val="17"/>
                <w:szCs w:val="17"/>
              </w:rPr>
              <w:t>40%</w:t>
            </w:r>
          </w:p>
        </w:tc>
      </w:tr>
      <w:tr w:rsidR="00690BF0" w:rsidRPr="005F39EA" w:rsidTr="00E86E65">
        <w:trPr>
          <w:trHeight w:val="255"/>
        </w:trPr>
        <w:tc>
          <w:tcPr>
            <w:tcW w:w="2400" w:type="dxa"/>
            <w:tcBorders>
              <w:top w:val="nil"/>
              <w:left w:val="nil"/>
              <w:bottom w:val="nil"/>
              <w:right w:val="nil"/>
            </w:tcBorders>
            <w:shd w:val="clear" w:color="auto" w:fill="auto"/>
            <w:noWrap/>
            <w:vAlign w:val="bottom"/>
            <w:hideMark/>
          </w:tcPr>
          <w:p w:rsidR="00690BF0" w:rsidRDefault="00690BF0" w:rsidP="00690BF0">
            <w:pPr>
              <w:spacing w:after="0" w:line="240" w:lineRule="auto"/>
              <w:jc w:val="both"/>
              <w:rPr>
                <w:rFonts w:ascii="Arial" w:eastAsia="Times New Roman" w:hAnsi="Arial" w:cs="Arial"/>
                <w:sz w:val="20"/>
                <w:szCs w:val="20"/>
              </w:rPr>
            </w:pPr>
          </w:p>
          <w:p w:rsidR="00C63570" w:rsidRPr="005F39EA" w:rsidRDefault="00C63570" w:rsidP="00690BF0">
            <w:pPr>
              <w:spacing w:after="0" w:line="240" w:lineRule="auto"/>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noWrap/>
            <w:vAlign w:val="bottom"/>
            <w:hideMark/>
          </w:tcPr>
          <w:p w:rsidR="00690BF0" w:rsidRPr="005F39EA" w:rsidRDefault="00690BF0" w:rsidP="00690BF0">
            <w:pPr>
              <w:spacing w:after="0" w:line="240" w:lineRule="auto"/>
              <w:jc w:val="both"/>
              <w:rPr>
                <w:rFonts w:ascii="Arial" w:eastAsia="Times New Roman" w:hAnsi="Arial" w:cs="Arial"/>
                <w:sz w:val="20"/>
                <w:szCs w:val="20"/>
              </w:rPr>
            </w:pPr>
          </w:p>
        </w:tc>
        <w:tc>
          <w:tcPr>
            <w:tcW w:w="2048" w:type="dxa"/>
            <w:gridSpan w:val="2"/>
            <w:tcBorders>
              <w:top w:val="nil"/>
              <w:left w:val="nil"/>
              <w:bottom w:val="nil"/>
              <w:right w:val="nil"/>
            </w:tcBorders>
            <w:shd w:val="clear" w:color="auto" w:fill="auto"/>
            <w:noWrap/>
            <w:vAlign w:val="bottom"/>
            <w:hideMark/>
          </w:tcPr>
          <w:p w:rsidR="00690BF0" w:rsidRPr="005F39EA" w:rsidRDefault="00690BF0" w:rsidP="00690BF0">
            <w:pPr>
              <w:spacing w:after="0" w:line="240" w:lineRule="auto"/>
              <w:jc w:val="both"/>
              <w:rPr>
                <w:rFonts w:ascii="Arial" w:eastAsia="Times New Roman" w:hAnsi="Arial" w:cs="Arial"/>
                <w:sz w:val="20"/>
                <w:szCs w:val="20"/>
              </w:rPr>
            </w:pPr>
          </w:p>
        </w:tc>
        <w:tc>
          <w:tcPr>
            <w:tcW w:w="2399" w:type="dxa"/>
            <w:gridSpan w:val="2"/>
            <w:tcBorders>
              <w:top w:val="nil"/>
              <w:left w:val="nil"/>
              <w:bottom w:val="nil"/>
              <w:right w:val="nil"/>
            </w:tcBorders>
            <w:shd w:val="clear" w:color="auto" w:fill="auto"/>
            <w:noWrap/>
            <w:vAlign w:val="bottom"/>
            <w:hideMark/>
          </w:tcPr>
          <w:p w:rsidR="00690BF0" w:rsidRPr="005F39EA" w:rsidRDefault="00690BF0" w:rsidP="00690BF0">
            <w:pPr>
              <w:spacing w:after="0" w:line="240" w:lineRule="auto"/>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noWrap/>
            <w:vAlign w:val="bottom"/>
            <w:hideMark/>
          </w:tcPr>
          <w:p w:rsidR="00690BF0" w:rsidRPr="005F39EA" w:rsidRDefault="00690BF0" w:rsidP="00690BF0">
            <w:pPr>
              <w:spacing w:after="0" w:line="240" w:lineRule="auto"/>
              <w:jc w:val="both"/>
              <w:rPr>
                <w:rFonts w:ascii="Arial" w:eastAsia="Times New Roman" w:hAnsi="Arial" w:cs="Arial"/>
                <w:sz w:val="20"/>
                <w:szCs w:val="20"/>
              </w:rPr>
            </w:pPr>
          </w:p>
        </w:tc>
      </w:tr>
      <w:tr w:rsidR="00690BF0" w:rsidRPr="005F39EA" w:rsidTr="00E86E65">
        <w:trPr>
          <w:trHeight w:val="255"/>
        </w:trPr>
        <w:tc>
          <w:tcPr>
            <w:tcW w:w="11080" w:type="dxa"/>
            <w:gridSpan w:val="10"/>
            <w:tcBorders>
              <w:top w:val="single" w:sz="4" w:space="0" w:color="auto"/>
              <w:left w:val="single" w:sz="4" w:space="0" w:color="auto"/>
              <w:bottom w:val="nil"/>
              <w:right w:val="single" w:sz="4" w:space="0" w:color="000000"/>
            </w:tcBorders>
            <w:shd w:val="clear" w:color="000000" w:fill="808080"/>
            <w:noWrap/>
            <w:vAlign w:val="bottom"/>
            <w:hideMark/>
          </w:tcPr>
          <w:p w:rsidR="00690BF0" w:rsidRPr="005F39EA" w:rsidRDefault="00690BF0" w:rsidP="00690BF0">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7</w:t>
            </w:r>
            <w:r w:rsidRPr="005F39EA">
              <w:rPr>
                <w:rFonts w:ascii="Arial" w:eastAsia="Times New Roman" w:hAnsi="Arial" w:cs="Arial"/>
                <w:color w:val="FFFFFF"/>
                <w:sz w:val="20"/>
                <w:szCs w:val="20"/>
              </w:rPr>
              <w:t>.- BIBLIOGRAFÍA BASICA. Mínimo la que debe ser leída</w:t>
            </w:r>
          </w:p>
        </w:tc>
      </w:tr>
      <w:tr w:rsidR="00690BF0" w:rsidRPr="007D64CF" w:rsidTr="00E86E65">
        <w:trPr>
          <w:trHeight w:val="509"/>
        </w:trPr>
        <w:tc>
          <w:tcPr>
            <w:tcW w:w="11080" w:type="dxa"/>
            <w:gridSpan w:val="10"/>
            <w:vMerge w:val="restart"/>
            <w:tcBorders>
              <w:top w:val="single" w:sz="4" w:space="0" w:color="auto"/>
              <w:left w:val="single" w:sz="4" w:space="0" w:color="auto"/>
              <w:bottom w:val="nil"/>
              <w:right w:val="single" w:sz="4" w:space="0" w:color="000000"/>
            </w:tcBorders>
            <w:shd w:val="clear" w:color="auto" w:fill="auto"/>
            <w:hideMark/>
          </w:tcPr>
          <w:p w:rsidR="00690BF0" w:rsidRPr="004D181E" w:rsidRDefault="00690BF0" w:rsidP="00690BF0">
            <w:pPr>
              <w:tabs>
                <w:tab w:val="left" w:pos="4041"/>
              </w:tabs>
              <w:spacing w:after="0"/>
              <w:rPr>
                <w:rFonts w:ascii="Arial" w:hAnsi="Arial"/>
                <w:b/>
                <w:color w:val="000000"/>
                <w:sz w:val="18"/>
                <w:szCs w:val="18"/>
              </w:rPr>
            </w:pPr>
            <w:r w:rsidRPr="004D181E">
              <w:rPr>
                <w:rFonts w:ascii="Arial" w:hAnsi="Arial"/>
                <w:b/>
                <w:color w:val="000000"/>
                <w:sz w:val="18"/>
                <w:szCs w:val="18"/>
              </w:rPr>
              <w:t xml:space="preserve">               NOMBRE                                                         AUTOR                                             EDITORIAL</w:t>
            </w:r>
          </w:p>
          <w:p w:rsidR="00690BF0" w:rsidRPr="00C20C17" w:rsidRDefault="00690BF0" w:rsidP="00690BF0">
            <w:pPr>
              <w:pStyle w:val="Prrafodelista"/>
              <w:numPr>
                <w:ilvl w:val="0"/>
                <w:numId w:val="12"/>
              </w:numPr>
              <w:spacing w:after="0"/>
              <w:rPr>
                <w:rFonts w:ascii="Arial" w:eastAsia="Times New Roman" w:hAnsi="Arial" w:cs="Arial"/>
                <w:sz w:val="16"/>
                <w:szCs w:val="16"/>
              </w:rPr>
            </w:pPr>
            <w:r w:rsidRPr="00C20C17">
              <w:rPr>
                <w:rFonts w:ascii="Arial" w:eastAsia="Times New Roman" w:hAnsi="Arial" w:cs="Arial"/>
                <w:sz w:val="16"/>
                <w:szCs w:val="16"/>
                <w:lang w:val="en-US"/>
              </w:rPr>
              <w:t xml:space="preserve">MARKETING DE MODA (2011) Posner, Harriet. </w:t>
            </w:r>
            <w:r w:rsidRPr="00C20C17">
              <w:rPr>
                <w:rFonts w:ascii="Arial" w:eastAsia="Times New Roman" w:hAnsi="Arial" w:cs="Arial"/>
                <w:sz w:val="16"/>
                <w:szCs w:val="16"/>
              </w:rPr>
              <w:t>Gustavo Gili.</w:t>
            </w:r>
          </w:p>
          <w:p w:rsidR="00690BF0" w:rsidRPr="00C20C17" w:rsidRDefault="00690BF0" w:rsidP="00690BF0">
            <w:pPr>
              <w:pStyle w:val="Prrafodelista"/>
              <w:numPr>
                <w:ilvl w:val="0"/>
                <w:numId w:val="12"/>
              </w:numPr>
              <w:spacing w:after="0"/>
              <w:rPr>
                <w:rFonts w:ascii="Arial" w:eastAsia="Times New Roman" w:hAnsi="Arial" w:cs="Arial"/>
                <w:sz w:val="16"/>
                <w:szCs w:val="16"/>
              </w:rPr>
            </w:pPr>
            <w:r w:rsidRPr="00C20C17">
              <w:rPr>
                <w:rFonts w:ascii="Arial" w:eastAsia="Times New Roman" w:hAnsi="Arial" w:cs="Arial"/>
                <w:sz w:val="16"/>
                <w:szCs w:val="16"/>
              </w:rPr>
              <w:t xml:space="preserve">LA GESTION DE EMPRESAS DE MODA (2007). </w:t>
            </w:r>
            <w:proofErr w:type="spellStart"/>
            <w:r w:rsidRPr="00C20C17">
              <w:rPr>
                <w:rFonts w:ascii="Arial" w:eastAsia="Times New Roman" w:hAnsi="Arial" w:cs="Arial"/>
                <w:sz w:val="16"/>
                <w:szCs w:val="16"/>
              </w:rPr>
              <w:t>Saviolo</w:t>
            </w:r>
            <w:proofErr w:type="spellEnd"/>
            <w:r w:rsidRPr="00C20C17">
              <w:rPr>
                <w:rFonts w:ascii="Arial" w:eastAsia="Times New Roman" w:hAnsi="Arial" w:cs="Arial"/>
                <w:sz w:val="16"/>
                <w:szCs w:val="16"/>
              </w:rPr>
              <w:t xml:space="preserve">, </w:t>
            </w:r>
            <w:proofErr w:type="spellStart"/>
            <w:r w:rsidRPr="00C20C17">
              <w:rPr>
                <w:rFonts w:ascii="Arial" w:eastAsia="Times New Roman" w:hAnsi="Arial" w:cs="Arial"/>
                <w:sz w:val="16"/>
                <w:szCs w:val="16"/>
              </w:rPr>
              <w:t>Stefania</w:t>
            </w:r>
            <w:proofErr w:type="spellEnd"/>
            <w:r w:rsidRPr="00C20C17">
              <w:rPr>
                <w:rFonts w:ascii="Arial" w:eastAsia="Times New Roman" w:hAnsi="Arial" w:cs="Arial"/>
                <w:sz w:val="16"/>
                <w:szCs w:val="16"/>
              </w:rPr>
              <w:t>; Testa, Salvo. Gustavo Gili</w:t>
            </w:r>
          </w:p>
          <w:p w:rsidR="00690BF0" w:rsidRPr="00C20C17" w:rsidRDefault="00690BF0" w:rsidP="00690BF0">
            <w:pPr>
              <w:pStyle w:val="Prrafodelista"/>
              <w:numPr>
                <w:ilvl w:val="0"/>
                <w:numId w:val="12"/>
              </w:numPr>
              <w:spacing w:after="0"/>
              <w:rPr>
                <w:rFonts w:ascii="Arial" w:eastAsia="Times New Roman" w:hAnsi="Arial" w:cs="Arial"/>
                <w:sz w:val="16"/>
                <w:szCs w:val="16"/>
                <w:lang w:val="en-US"/>
              </w:rPr>
            </w:pPr>
            <w:r w:rsidRPr="00C20C17">
              <w:rPr>
                <w:rFonts w:ascii="Arial" w:eastAsia="Times New Roman" w:hAnsi="Arial" w:cs="Arial"/>
                <w:sz w:val="16"/>
                <w:szCs w:val="16"/>
              </w:rPr>
              <w:t xml:space="preserve">FUNDAMENTOS DE MARKETING. (2007) </w:t>
            </w:r>
            <w:proofErr w:type="spellStart"/>
            <w:r w:rsidRPr="00C20C17">
              <w:rPr>
                <w:rFonts w:ascii="Arial" w:eastAsia="Times New Roman" w:hAnsi="Arial" w:cs="Arial"/>
                <w:sz w:val="16"/>
                <w:szCs w:val="16"/>
              </w:rPr>
              <w:t>Décimocuarta</w:t>
            </w:r>
            <w:proofErr w:type="spellEnd"/>
            <w:r w:rsidRPr="00C20C17">
              <w:rPr>
                <w:rFonts w:ascii="Arial" w:eastAsia="Times New Roman" w:hAnsi="Arial" w:cs="Arial"/>
                <w:sz w:val="16"/>
                <w:szCs w:val="16"/>
              </w:rPr>
              <w:t xml:space="preserve"> edición. </w:t>
            </w:r>
            <w:r w:rsidRPr="00C20C17">
              <w:rPr>
                <w:rFonts w:ascii="Arial" w:eastAsia="Times New Roman" w:hAnsi="Arial" w:cs="Arial"/>
                <w:sz w:val="16"/>
                <w:szCs w:val="16"/>
                <w:lang w:val="en-US"/>
              </w:rPr>
              <w:t>Stanton, William J.; Etzel, Michael J. y Walker, Bruce J. McGraw Hill.</w:t>
            </w:r>
          </w:p>
          <w:p w:rsidR="00690BF0" w:rsidRPr="00C20C17" w:rsidRDefault="00690BF0" w:rsidP="00690BF0">
            <w:pPr>
              <w:pStyle w:val="Prrafodelista"/>
              <w:numPr>
                <w:ilvl w:val="0"/>
                <w:numId w:val="12"/>
              </w:numPr>
              <w:spacing w:after="0"/>
              <w:rPr>
                <w:rFonts w:ascii="Arial" w:eastAsia="Times New Roman" w:hAnsi="Arial" w:cs="Arial"/>
                <w:sz w:val="16"/>
                <w:szCs w:val="16"/>
              </w:rPr>
            </w:pPr>
            <w:r w:rsidRPr="00C20C17">
              <w:rPr>
                <w:rFonts w:ascii="Arial" w:hAnsi="Arial"/>
                <w:sz w:val="16"/>
                <w:szCs w:val="16"/>
                <w:lang w:val="es-ES_tradnl"/>
              </w:rPr>
              <w:t>CLASIFICACIÓN ARANCELARIA DE LAS MERCANCÍAS (SISTEMA ARMONIZADO), Acosta Roca, Felipe, Ediciones fiscales ISEF.</w:t>
            </w:r>
          </w:p>
          <w:p w:rsidR="00690BF0" w:rsidRPr="00C20C17" w:rsidRDefault="00690BF0" w:rsidP="00690BF0">
            <w:pPr>
              <w:pStyle w:val="Prrafodelista"/>
              <w:numPr>
                <w:ilvl w:val="0"/>
                <w:numId w:val="12"/>
              </w:numPr>
              <w:spacing w:after="0"/>
              <w:rPr>
                <w:rFonts w:ascii="Arial" w:eastAsia="Times New Roman" w:hAnsi="Arial" w:cs="Arial"/>
                <w:sz w:val="16"/>
                <w:szCs w:val="16"/>
              </w:rPr>
            </w:pPr>
            <w:r w:rsidRPr="00C20C17">
              <w:rPr>
                <w:rFonts w:ascii="Arial" w:hAnsi="Arial"/>
                <w:sz w:val="16"/>
                <w:szCs w:val="16"/>
                <w:lang w:val="es-ES_tradnl"/>
              </w:rPr>
              <w:t xml:space="preserve">COMERCIO Y MARKETING INTERNACIONAL. </w:t>
            </w:r>
            <w:proofErr w:type="spellStart"/>
            <w:r w:rsidRPr="00C20C17">
              <w:rPr>
                <w:rFonts w:ascii="Arial" w:hAnsi="Arial"/>
                <w:sz w:val="16"/>
                <w:szCs w:val="16"/>
                <w:lang w:val="es-ES_tradnl"/>
              </w:rPr>
              <w:t>Arese</w:t>
            </w:r>
            <w:proofErr w:type="spellEnd"/>
            <w:r w:rsidRPr="00C20C17">
              <w:rPr>
                <w:rFonts w:ascii="Arial" w:hAnsi="Arial"/>
                <w:sz w:val="16"/>
                <w:szCs w:val="16"/>
                <w:lang w:val="es-ES_tradnl"/>
              </w:rPr>
              <w:t>, Héctor Félix . Ed. Norma.</w:t>
            </w:r>
          </w:p>
          <w:p w:rsidR="00690BF0" w:rsidRPr="00890293" w:rsidRDefault="00690BF0" w:rsidP="00690BF0">
            <w:pPr>
              <w:pStyle w:val="Prrafodelista"/>
              <w:numPr>
                <w:ilvl w:val="0"/>
                <w:numId w:val="12"/>
              </w:numPr>
              <w:spacing w:after="0"/>
              <w:rPr>
                <w:rFonts w:ascii="Arial" w:eastAsia="Times New Roman" w:hAnsi="Arial" w:cs="Arial"/>
                <w:sz w:val="16"/>
                <w:szCs w:val="16"/>
              </w:rPr>
            </w:pPr>
            <w:r w:rsidRPr="00C20C17">
              <w:rPr>
                <w:rFonts w:ascii="Arial" w:hAnsi="Arial"/>
                <w:sz w:val="16"/>
                <w:szCs w:val="16"/>
                <w:lang w:val="es-ES_tradnl"/>
              </w:rPr>
              <w:t>GUÍA DEL EXPORTADOR. Bancomext.</w:t>
            </w:r>
          </w:p>
          <w:p w:rsidR="00690BF0" w:rsidRPr="00E0610B" w:rsidRDefault="00690BF0" w:rsidP="00690BF0">
            <w:pPr>
              <w:spacing w:after="0"/>
              <w:rPr>
                <w:rFonts w:ascii="Arial" w:eastAsia="Times New Roman" w:hAnsi="Arial" w:cs="Arial"/>
                <w:sz w:val="20"/>
                <w:szCs w:val="20"/>
              </w:rPr>
            </w:pPr>
            <w:r w:rsidRPr="00C20C17">
              <w:rPr>
                <w:rFonts w:ascii="Arial" w:hAnsi="Arial"/>
                <w:sz w:val="16"/>
                <w:szCs w:val="16"/>
                <w:lang w:val="es-ES_tradnl"/>
              </w:rPr>
              <w:t xml:space="preserve"> Artículos de Revistas especializadas</w:t>
            </w:r>
            <w:bookmarkStart w:id="0" w:name="_GoBack"/>
            <w:bookmarkEnd w:id="0"/>
          </w:p>
        </w:tc>
      </w:tr>
      <w:tr w:rsidR="00690BF0" w:rsidRPr="007D64CF" w:rsidTr="00E86E65">
        <w:trPr>
          <w:trHeight w:val="509"/>
        </w:trPr>
        <w:tc>
          <w:tcPr>
            <w:tcW w:w="11080" w:type="dxa"/>
            <w:gridSpan w:val="10"/>
            <w:vMerge/>
            <w:tcBorders>
              <w:top w:val="single" w:sz="4" w:space="0" w:color="auto"/>
              <w:left w:val="single" w:sz="4" w:space="0" w:color="auto"/>
              <w:bottom w:val="nil"/>
              <w:right w:val="single" w:sz="4" w:space="0" w:color="000000"/>
            </w:tcBorders>
            <w:vAlign w:val="center"/>
            <w:hideMark/>
          </w:tcPr>
          <w:p w:rsidR="00690BF0" w:rsidRPr="007D64CF" w:rsidRDefault="00690BF0" w:rsidP="00690BF0">
            <w:pPr>
              <w:spacing w:after="0" w:line="240" w:lineRule="auto"/>
              <w:jc w:val="both"/>
              <w:rPr>
                <w:rFonts w:ascii="Arial" w:eastAsia="Times New Roman" w:hAnsi="Arial" w:cs="Arial"/>
                <w:sz w:val="20"/>
                <w:szCs w:val="20"/>
              </w:rPr>
            </w:pPr>
          </w:p>
        </w:tc>
      </w:tr>
      <w:tr w:rsidR="00690BF0" w:rsidRPr="007D64CF" w:rsidTr="00E86E65">
        <w:trPr>
          <w:trHeight w:val="509"/>
        </w:trPr>
        <w:tc>
          <w:tcPr>
            <w:tcW w:w="11080" w:type="dxa"/>
            <w:gridSpan w:val="10"/>
            <w:vMerge/>
            <w:tcBorders>
              <w:top w:val="single" w:sz="4" w:space="0" w:color="auto"/>
              <w:left w:val="single" w:sz="4" w:space="0" w:color="auto"/>
              <w:bottom w:val="nil"/>
              <w:right w:val="single" w:sz="4" w:space="0" w:color="000000"/>
            </w:tcBorders>
            <w:vAlign w:val="center"/>
            <w:hideMark/>
          </w:tcPr>
          <w:p w:rsidR="00690BF0" w:rsidRPr="007D64CF" w:rsidRDefault="00690BF0" w:rsidP="00690BF0">
            <w:pPr>
              <w:spacing w:after="0" w:line="240" w:lineRule="auto"/>
              <w:jc w:val="both"/>
              <w:rPr>
                <w:rFonts w:ascii="Arial" w:eastAsia="Times New Roman" w:hAnsi="Arial" w:cs="Arial"/>
                <w:sz w:val="20"/>
                <w:szCs w:val="20"/>
              </w:rPr>
            </w:pPr>
          </w:p>
        </w:tc>
      </w:tr>
      <w:tr w:rsidR="00690BF0" w:rsidRPr="007D64CF" w:rsidTr="00E86E65">
        <w:trPr>
          <w:trHeight w:val="509"/>
        </w:trPr>
        <w:tc>
          <w:tcPr>
            <w:tcW w:w="11080" w:type="dxa"/>
            <w:gridSpan w:val="10"/>
            <w:vMerge/>
            <w:tcBorders>
              <w:top w:val="single" w:sz="4" w:space="0" w:color="auto"/>
              <w:left w:val="single" w:sz="4" w:space="0" w:color="auto"/>
              <w:bottom w:val="nil"/>
              <w:right w:val="single" w:sz="4" w:space="0" w:color="000000"/>
            </w:tcBorders>
            <w:vAlign w:val="center"/>
            <w:hideMark/>
          </w:tcPr>
          <w:p w:rsidR="00690BF0" w:rsidRPr="007D64CF" w:rsidRDefault="00690BF0" w:rsidP="00690BF0">
            <w:pPr>
              <w:spacing w:after="0" w:line="240" w:lineRule="auto"/>
              <w:jc w:val="both"/>
              <w:rPr>
                <w:rFonts w:ascii="Arial" w:eastAsia="Times New Roman" w:hAnsi="Arial" w:cs="Arial"/>
                <w:sz w:val="20"/>
                <w:szCs w:val="20"/>
              </w:rPr>
            </w:pPr>
          </w:p>
        </w:tc>
      </w:tr>
      <w:tr w:rsidR="00690BF0" w:rsidRPr="007D64CF" w:rsidTr="00E86E65">
        <w:trPr>
          <w:trHeight w:val="509"/>
        </w:trPr>
        <w:tc>
          <w:tcPr>
            <w:tcW w:w="11080" w:type="dxa"/>
            <w:gridSpan w:val="10"/>
            <w:vMerge/>
            <w:tcBorders>
              <w:top w:val="single" w:sz="4" w:space="0" w:color="auto"/>
              <w:left w:val="single" w:sz="4" w:space="0" w:color="auto"/>
              <w:bottom w:val="nil"/>
              <w:right w:val="single" w:sz="4" w:space="0" w:color="000000"/>
            </w:tcBorders>
            <w:vAlign w:val="center"/>
            <w:hideMark/>
          </w:tcPr>
          <w:p w:rsidR="00690BF0" w:rsidRPr="007D64CF" w:rsidRDefault="00690BF0" w:rsidP="00690BF0">
            <w:pPr>
              <w:spacing w:after="0" w:line="240" w:lineRule="auto"/>
              <w:jc w:val="both"/>
              <w:rPr>
                <w:rFonts w:ascii="Arial" w:eastAsia="Times New Roman" w:hAnsi="Arial" w:cs="Arial"/>
                <w:sz w:val="20"/>
                <w:szCs w:val="20"/>
              </w:rPr>
            </w:pPr>
          </w:p>
        </w:tc>
      </w:tr>
      <w:tr w:rsidR="00690BF0" w:rsidRPr="007D64CF" w:rsidTr="00E26075">
        <w:trPr>
          <w:trHeight w:val="1290"/>
        </w:trPr>
        <w:tc>
          <w:tcPr>
            <w:tcW w:w="11080" w:type="dxa"/>
            <w:gridSpan w:val="10"/>
            <w:vMerge/>
            <w:tcBorders>
              <w:top w:val="single" w:sz="4" w:space="0" w:color="auto"/>
              <w:left w:val="single" w:sz="4" w:space="0" w:color="auto"/>
              <w:bottom w:val="single" w:sz="4" w:space="0" w:color="auto"/>
              <w:right w:val="single" w:sz="4" w:space="0" w:color="000000"/>
            </w:tcBorders>
            <w:vAlign w:val="center"/>
            <w:hideMark/>
          </w:tcPr>
          <w:p w:rsidR="00690BF0" w:rsidRPr="007D64CF" w:rsidRDefault="00690BF0" w:rsidP="00690BF0">
            <w:pPr>
              <w:spacing w:after="0" w:line="240" w:lineRule="auto"/>
              <w:jc w:val="both"/>
              <w:rPr>
                <w:rFonts w:ascii="Arial" w:eastAsia="Times New Roman" w:hAnsi="Arial" w:cs="Arial"/>
                <w:sz w:val="20"/>
                <w:szCs w:val="20"/>
              </w:rPr>
            </w:pPr>
          </w:p>
        </w:tc>
      </w:tr>
    </w:tbl>
    <w:p w:rsidR="009707B3" w:rsidRPr="007D64CF" w:rsidRDefault="009707B3" w:rsidP="001B5472">
      <w:pPr>
        <w:spacing w:after="0" w:line="240" w:lineRule="auto"/>
        <w:rPr>
          <w:rFonts w:ascii="Arial" w:hAnsi="Arial" w:cs="Arial"/>
          <w:b/>
          <w:sz w:val="20"/>
          <w:szCs w:val="20"/>
        </w:rPr>
      </w:pPr>
    </w:p>
    <w:tbl>
      <w:tblPr>
        <w:tblStyle w:val="Tablaconcuadrcula"/>
        <w:tblW w:w="11057" w:type="dxa"/>
        <w:tblInd w:w="137" w:type="dxa"/>
        <w:tblLayout w:type="fixed"/>
        <w:tblLook w:val="04A0" w:firstRow="1" w:lastRow="0" w:firstColumn="1" w:lastColumn="0" w:noHBand="0" w:noVBand="1"/>
      </w:tblPr>
      <w:tblGrid>
        <w:gridCol w:w="2419"/>
        <w:gridCol w:w="8638"/>
      </w:tblGrid>
      <w:tr w:rsidR="009707B3" w:rsidRPr="00867F57" w:rsidTr="00BD30C9">
        <w:tc>
          <w:tcPr>
            <w:tcW w:w="2419"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9707B3" w:rsidRPr="00867F57" w:rsidRDefault="009707B3" w:rsidP="00BD30C9">
            <w:pPr>
              <w:rPr>
                <w:rFonts w:ascii="Arial" w:hAnsi="Arial"/>
                <w:b/>
                <w:sz w:val="20"/>
              </w:rPr>
            </w:pPr>
            <w:r w:rsidRPr="00867F57">
              <w:rPr>
                <w:rFonts w:ascii="Arial" w:hAnsi="Arial"/>
                <w:b/>
                <w:sz w:val="20"/>
              </w:rPr>
              <w:t>Fecha:</w:t>
            </w:r>
          </w:p>
        </w:tc>
        <w:tc>
          <w:tcPr>
            <w:tcW w:w="8638"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9707B3" w:rsidRPr="00867F57" w:rsidRDefault="009707B3" w:rsidP="00BD30C9">
            <w:pPr>
              <w:rPr>
                <w:rFonts w:ascii="Arial" w:hAnsi="Arial"/>
                <w:b/>
                <w:sz w:val="20"/>
              </w:rPr>
            </w:pPr>
            <w:r w:rsidRPr="00867F57">
              <w:rPr>
                <w:rFonts w:ascii="Arial" w:hAnsi="Arial"/>
                <w:b/>
                <w:sz w:val="20"/>
              </w:rPr>
              <w:t xml:space="preserve">Elaboración de programa por competencias por: </w:t>
            </w:r>
          </w:p>
          <w:p w:rsidR="009707B3" w:rsidRPr="00867F57" w:rsidRDefault="009707B3" w:rsidP="00BD30C9">
            <w:pPr>
              <w:rPr>
                <w:rFonts w:ascii="Arial" w:hAnsi="Arial"/>
                <w:b/>
                <w:sz w:val="20"/>
              </w:rPr>
            </w:pPr>
          </w:p>
        </w:tc>
      </w:tr>
      <w:tr w:rsidR="009707B3" w:rsidRPr="00867F57" w:rsidTr="00BD30C9">
        <w:tc>
          <w:tcPr>
            <w:tcW w:w="2419" w:type="dxa"/>
            <w:tcBorders>
              <w:top w:val="single" w:sz="4" w:space="0" w:color="auto"/>
              <w:left w:val="single" w:sz="4" w:space="0" w:color="auto"/>
              <w:bottom w:val="single" w:sz="4" w:space="0" w:color="auto"/>
              <w:right w:val="single" w:sz="4" w:space="0" w:color="auto"/>
            </w:tcBorders>
          </w:tcPr>
          <w:p w:rsidR="009707B3" w:rsidRPr="00867F57" w:rsidRDefault="00ED2A07" w:rsidP="00BD30C9">
            <w:pPr>
              <w:spacing w:before="120" w:after="120"/>
              <w:rPr>
                <w:rFonts w:ascii="Arial" w:hAnsi="Arial"/>
                <w:sz w:val="18"/>
                <w:szCs w:val="18"/>
                <w:lang w:val="es-ES_tradnl"/>
              </w:rPr>
            </w:pPr>
            <w:r>
              <w:rPr>
                <w:rFonts w:ascii="Arial" w:hAnsi="Arial"/>
                <w:sz w:val="18"/>
                <w:szCs w:val="18"/>
                <w:lang w:val="es-ES_tradnl"/>
              </w:rPr>
              <w:t>2</w:t>
            </w:r>
            <w:r w:rsidR="00190F1C">
              <w:rPr>
                <w:rFonts w:ascii="Arial" w:hAnsi="Arial"/>
                <w:sz w:val="18"/>
                <w:szCs w:val="18"/>
                <w:lang w:val="es-ES_tradnl"/>
              </w:rPr>
              <w:t>6</w:t>
            </w:r>
            <w:r>
              <w:rPr>
                <w:rFonts w:ascii="Arial" w:hAnsi="Arial"/>
                <w:sz w:val="18"/>
                <w:szCs w:val="18"/>
                <w:lang w:val="es-ES_tradnl"/>
              </w:rPr>
              <w:t>-</w:t>
            </w:r>
            <w:r w:rsidR="007B640C">
              <w:rPr>
                <w:rFonts w:ascii="Arial" w:hAnsi="Arial"/>
                <w:sz w:val="18"/>
                <w:szCs w:val="18"/>
                <w:lang w:val="es-ES_tradnl"/>
              </w:rPr>
              <w:t>Nov</w:t>
            </w:r>
            <w:r w:rsidR="00C976C6">
              <w:rPr>
                <w:rFonts w:ascii="Arial" w:hAnsi="Arial"/>
                <w:sz w:val="18"/>
                <w:szCs w:val="18"/>
                <w:lang w:val="es-ES_tradnl"/>
              </w:rPr>
              <w:t>-201</w:t>
            </w:r>
            <w:r w:rsidR="0043751F">
              <w:rPr>
                <w:rFonts w:ascii="Arial" w:hAnsi="Arial"/>
                <w:sz w:val="18"/>
                <w:szCs w:val="18"/>
                <w:lang w:val="es-ES_tradnl"/>
              </w:rPr>
              <w:t>8</w:t>
            </w:r>
          </w:p>
        </w:tc>
        <w:tc>
          <w:tcPr>
            <w:tcW w:w="8638" w:type="dxa"/>
            <w:tcBorders>
              <w:top w:val="single" w:sz="4" w:space="0" w:color="auto"/>
              <w:left w:val="single" w:sz="4" w:space="0" w:color="auto"/>
              <w:bottom w:val="single" w:sz="4" w:space="0" w:color="auto"/>
              <w:right w:val="single" w:sz="4" w:space="0" w:color="auto"/>
            </w:tcBorders>
          </w:tcPr>
          <w:p w:rsidR="00C976C6" w:rsidRPr="00867F57" w:rsidRDefault="009707B3" w:rsidP="00EB3B67">
            <w:pPr>
              <w:spacing w:before="120"/>
              <w:rPr>
                <w:rFonts w:ascii="Arial" w:hAnsi="Arial"/>
                <w:sz w:val="18"/>
                <w:szCs w:val="18"/>
                <w:lang w:val="es-ES_tradnl"/>
              </w:rPr>
            </w:pPr>
            <w:r w:rsidRPr="00867F57">
              <w:rPr>
                <w:rFonts w:ascii="Arial" w:hAnsi="Arial"/>
                <w:sz w:val="18"/>
                <w:szCs w:val="18"/>
                <w:lang w:val="es-ES_tradnl"/>
              </w:rPr>
              <w:t xml:space="preserve"> </w:t>
            </w:r>
            <w:r w:rsidR="0043751F">
              <w:rPr>
                <w:rFonts w:ascii="Arial" w:hAnsi="Arial"/>
                <w:sz w:val="18"/>
                <w:szCs w:val="18"/>
                <w:lang w:val="es-ES_tradnl"/>
              </w:rPr>
              <w:t>LDI Bertha Carolina Enriquez Muro</w:t>
            </w:r>
          </w:p>
        </w:tc>
      </w:tr>
    </w:tbl>
    <w:p w:rsidR="009707B3" w:rsidRDefault="009707B3" w:rsidP="005F39EA">
      <w:pPr>
        <w:spacing w:after="0" w:line="240" w:lineRule="auto"/>
        <w:jc w:val="right"/>
        <w:rPr>
          <w:rFonts w:ascii="Arial" w:hAnsi="Arial" w:cs="Arial"/>
          <w:b/>
          <w:sz w:val="20"/>
          <w:szCs w:val="20"/>
        </w:rPr>
      </w:pPr>
    </w:p>
    <w:p w:rsidR="009707B3" w:rsidRDefault="009707B3" w:rsidP="005F39EA">
      <w:pPr>
        <w:spacing w:after="0" w:line="240" w:lineRule="auto"/>
        <w:jc w:val="right"/>
        <w:rPr>
          <w:rFonts w:ascii="Arial" w:hAnsi="Arial" w:cs="Arial"/>
          <w:b/>
          <w:sz w:val="20"/>
          <w:szCs w:val="20"/>
        </w:rPr>
      </w:pPr>
    </w:p>
    <w:p w:rsidR="009707B3" w:rsidRDefault="009707B3" w:rsidP="005F39EA">
      <w:pPr>
        <w:spacing w:after="0" w:line="240" w:lineRule="auto"/>
        <w:jc w:val="right"/>
        <w:rPr>
          <w:rFonts w:ascii="Arial" w:hAnsi="Arial" w:cs="Arial"/>
          <w:b/>
          <w:sz w:val="20"/>
          <w:szCs w:val="20"/>
        </w:rPr>
      </w:pPr>
    </w:p>
    <w:sectPr w:rsidR="009707B3" w:rsidSect="00BB3579">
      <w:footerReference w:type="default" r:id="rId9"/>
      <w:pgSz w:w="12240" w:h="15840"/>
      <w:pgMar w:top="720" w:right="720" w:bottom="720" w:left="72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4C2" w:rsidRDefault="008674C2" w:rsidP="00A86DBA">
      <w:pPr>
        <w:spacing w:after="0" w:line="240" w:lineRule="auto"/>
      </w:pPr>
      <w:r>
        <w:separator/>
      </w:r>
    </w:p>
  </w:endnote>
  <w:endnote w:type="continuationSeparator" w:id="0">
    <w:p w:rsidR="008674C2" w:rsidRDefault="008674C2" w:rsidP="00A8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quare721 BT">
    <w:altName w:val="Times New Roman"/>
    <w:panose1 w:val="020B0504020202060204"/>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0241"/>
      <w:docPartObj>
        <w:docPartGallery w:val="Page Numbers (Bottom of Page)"/>
        <w:docPartUnique/>
      </w:docPartObj>
    </w:sdtPr>
    <w:sdtEndPr/>
    <w:sdtContent>
      <w:p w:rsidR="00F07FF9" w:rsidRDefault="00B77C96">
        <w:pPr>
          <w:pStyle w:val="Piedepgina"/>
          <w:jc w:val="right"/>
        </w:pPr>
        <w:r>
          <w:fldChar w:fldCharType="begin"/>
        </w:r>
        <w:r>
          <w:instrText xml:space="preserve"> PAGE   \* MERGEFORMAT </w:instrText>
        </w:r>
        <w:r>
          <w:fldChar w:fldCharType="separate"/>
        </w:r>
        <w:r w:rsidR="00E94044">
          <w:rPr>
            <w:noProof/>
          </w:rPr>
          <w:t>7</w:t>
        </w:r>
        <w:r>
          <w:rPr>
            <w:noProof/>
          </w:rPr>
          <w:fldChar w:fldCharType="end"/>
        </w:r>
      </w:p>
    </w:sdtContent>
  </w:sdt>
  <w:p w:rsidR="00F07FF9" w:rsidRDefault="00F07F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4C2" w:rsidRDefault="008674C2" w:rsidP="00A86DBA">
      <w:pPr>
        <w:spacing w:after="0" w:line="240" w:lineRule="auto"/>
      </w:pPr>
      <w:r>
        <w:separator/>
      </w:r>
    </w:p>
  </w:footnote>
  <w:footnote w:type="continuationSeparator" w:id="0">
    <w:p w:rsidR="008674C2" w:rsidRDefault="008674C2" w:rsidP="00A86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71D"/>
    <w:multiLevelType w:val="hybridMultilevel"/>
    <w:tmpl w:val="1CF43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F221D5"/>
    <w:multiLevelType w:val="hybridMultilevel"/>
    <w:tmpl w:val="24984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542F48"/>
    <w:multiLevelType w:val="hybridMultilevel"/>
    <w:tmpl w:val="A0847C68"/>
    <w:lvl w:ilvl="0" w:tplc="0C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447C06"/>
    <w:multiLevelType w:val="hybridMultilevel"/>
    <w:tmpl w:val="85102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B63A3A"/>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EB676B"/>
    <w:multiLevelType w:val="hybridMultilevel"/>
    <w:tmpl w:val="8EF6E8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7276ED"/>
    <w:multiLevelType w:val="hybridMultilevel"/>
    <w:tmpl w:val="81925E42"/>
    <w:lvl w:ilvl="0" w:tplc="A7A639A4">
      <w:start w:val="4"/>
      <w:numFmt w:val="bullet"/>
      <w:lvlText w:val="-"/>
      <w:lvlJc w:val="left"/>
      <w:pPr>
        <w:ind w:left="360" w:hanging="360"/>
      </w:pPr>
      <w:rPr>
        <w:rFonts w:ascii="Square721 BT" w:eastAsia="Times New Roman" w:hAnsi="Square721 BT"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567C2539"/>
    <w:multiLevelType w:val="hybridMultilevel"/>
    <w:tmpl w:val="AB5EC496"/>
    <w:lvl w:ilvl="0" w:tplc="A7A639A4">
      <w:start w:val="4"/>
      <w:numFmt w:val="bullet"/>
      <w:lvlText w:val="-"/>
      <w:lvlJc w:val="left"/>
      <w:pPr>
        <w:ind w:left="360" w:hanging="360"/>
      </w:pPr>
      <w:rPr>
        <w:rFonts w:ascii="Square721 BT" w:eastAsia="Times New Roman" w:hAnsi="Square721 BT"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6FC4F4F"/>
    <w:multiLevelType w:val="hybridMultilevel"/>
    <w:tmpl w:val="37F659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60DF2718"/>
    <w:multiLevelType w:val="hybridMultilevel"/>
    <w:tmpl w:val="0862155E"/>
    <w:lvl w:ilvl="0" w:tplc="7F929C96">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3155BD"/>
    <w:multiLevelType w:val="hybridMultilevel"/>
    <w:tmpl w:val="E8EEA41E"/>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3E922B8"/>
    <w:multiLevelType w:val="hybridMultilevel"/>
    <w:tmpl w:val="06B6C21C"/>
    <w:lvl w:ilvl="0" w:tplc="E0326D34">
      <w:start w:val="4"/>
      <w:numFmt w:val="bullet"/>
      <w:lvlText w:val="-"/>
      <w:lvlJc w:val="left"/>
      <w:pPr>
        <w:ind w:left="360" w:hanging="360"/>
      </w:pPr>
      <w:rPr>
        <w:rFonts w:ascii="Times New Roman" w:eastAsiaTheme="minorHAnsi" w:hAnsi="Times New Roman"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B1F57D4"/>
    <w:multiLevelType w:val="multilevel"/>
    <w:tmpl w:val="E618ABB0"/>
    <w:styleLink w:val="Estilo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BC94C1F"/>
    <w:multiLevelType w:val="hybridMultilevel"/>
    <w:tmpl w:val="03FA1172"/>
    <w:lvl w:ilvl="0" w:tplc="A7A639A4">
      <w:start w:val="4"/>
      <w:numFmt w:val="bullet"/>
      <w:lvlText w:val="-"/>
      <w:lvlJc w:val="left"/>
      <w:pPr>
        <w:ind w:left="360" w:hanging="360"/>
      </w:pPr>
      <w:rPr>
        <w:rFonts w:ascii="Square721 BT" w:eastAsia="Times New Roman" w:hAnsi="Square721 BT"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77C33D01"/>
    <w:multiLevelType w:val="hybridMultilevel"/>
    <w:tmpl w:val="03481C7C"/>
    <w:lvl w:ilvl="0" w:tplc="A7A639A4">
      <w:start w:val="4"/>
      <w:numFmt w:val="bullet"/>
      <w:lvlText w:val="-"/>
      <w:lvlJc w:val="left"/>
      <w:pPr>
        <w:ind w:left="360" w:hanging="360"/>
      </w:pPr>
      <w:rPr>
        <w:rFonts w:ascii="Square721 BT" w:eastAsia="Times New Roman" w:hAnsi="Square721 BT"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792F5A60"/>
    <w:multiLevelType w:val="hybridMultilevel"/>
    <w:tmpl w:val="A2842A8A"/>
    <w:lvl w:ilvl="0" w:tplc="8B20DCA8">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D74323"/>
    <w:multiLevelType w:val="hybridMultilevel"/>
    <w:tmpl w:val="6816B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2038AB"/>
    <w:multiLevelType w:val="hybridMultilevel"/>
    <w:tmpl w:val="A0847C68"/>
    <w:lvl w:ilvl="0" w:tplc="0C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12"/>
  </w:num>
  <w:num w:numId="4">
    <w:abstractNumId w:val="15"/>
  </w:num>
  <w:num w:numId="5">
    <w:abstractNumId w:val="5"/>
  </w:num>
  <w:num w:numId="6">
    <w:abstractNumId w:val="1"/>
  </w:num>
  <w:num w:numId="7">
    <w:abstractNumId w:val="0"/>
  </w:num>
  <w:num w:numId="8">
    <w:abstractNumId w:val="8"/>
  </w:num>
  <w:num w:numId="9">
    <w:abstractNumId w:val="10"/>
  </w:num>
  <w:num w:numId="10">
    <w:abstractNumId w:val="17"/>
  </w:num>
  <w:num w:numId="11">
    <w:abstractNumId w:val="6"/>
  </w:num>
  <w:num w:numId="12">
    <w:abstractNumId w:val="13"/>
  </w:num>
  <w:num w:numId="13">
    <w:abstractNumId w:val="14"/>
  </w:num>
  <w:num w:numId="14">
    <w:abstractNumId w:val="2"/>
  </w:num>
  <w:num w:numId="15">
    <w:abstractNumId w:val="4"/>
  </w:num>
  <w:num w:numId="16">
    <w:abstractNumId w:val="9"/>
  </w:num>
  <w:num w:numId="17">
    <w:abstractNumId w:val="16"/>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4866"/>
    <w:rsid w:val="00001AD9"/>
    <w:rsid w:val="00002FDE"/>
    <w:rsid w:val="00013344"/>
    <w:rsid w:val="00015AC6"/>
    <w:rsid w:val="000206F9"/>
    <w:rsid w:val="000221BA"/>
    <w:rsid w:val="00025C51"/>
    <w:rsid w:val="0004403C"/>
    <w:rsid w:val="00063AD8"/>
    <w:rsid w:val="00067099"/>
    <w:rsid w:val="00073885"/>
    <w:rsid w:val="00075CCC"/>
    <w:rsid w:val="00081F44"/>
    <w:rsid w:val="00082402"/>
    <w:rsid w:val="000869A6"/>
    <w:rsid w:val="00095BE2"/>
    <w:rsid w:val="00097F4F"/>
    <w:rsid w:val="000A08A1"/>
    <w:rsid w:val="000A4D29"/>
    <w:rsid w:val="000A5131"/>
    <w:rsid w:val="000A77D6"/>
    <w:rsid w:val="000B2F29"/>
    <w:rsid w:val="000B4E7D"/>
    <w:rsid w:val="000B53A0"/>
    <w:rsid w:val="000C5005"/>
    <w:rsid w:val="000C7325"/>
    <w:rsid w:val="000D0569"/>
    <w:rsid w:val="000D2969"/>
    <w:rsid w:val="000D458B"/>
    <w:rsid w:val="000D6133"/>
    <w:rsid w:val="000E489C"/>
    <w:rsid w:val="000E6425"/>
    <w:rsid w:val="000F6CFC"/>
    <w:rsid w:val="00102DDB"/>
    <w:rsid w:val="00110255"/>
    <w:rsid w:val="00117713"/>
    <w:rsid w:val="00132CB0"/>
    <w:rsid w:val="00132F4E"/>
    <w:rsid w:val="0013425A"/>
    <w:rsid w:val="0014010E"/>
    <w:rsid w:val="001511A9"/>
    <w:rsid w:val="00153C6A"/>
    <w:rsid w:val="00154A6B"/>
    <w:rsid w:val="00164773"/>
    <w:rsid w:val="00166115"/>
    <w:rsid w:val="001709E6"/>
    <w:rsid w:val="001763BB"/>
    <w:rsid w:val="00176997"/>
    <w:rsid w:val="00177E5F"/>
    <w:rsid w:val="0018709F"/>
    <w:rsid w:val="00190F1C"/>
    <w:rsid w:val="00192916"/>
    <w:rsid w:val="00194FFB"/>
    <w:rsid w:val="001A1AED"/>
    <w:rsid w:val="001A3E72"/>
    <w:rsid w:val="001A6130"/>
    <w:rsid w:val="001B0182"/>
    <w:rsid w:val="001B2C18"/>
    <w:rsid w:val="001B5472"/>
    <w:rsid w:val="001B6625"/>
    <w:rsid w:val="001C1D6A"/>
    <w:rsid w:val="001C3132"/>
    <w:rsid w:val="001D4F10"/>
    <w:rsid w:val="001F4962"/>
    <w:rsid w:val="00204697"/>
    <w:rsid w:val="002109BB"/>
    <w:rsid w:val="00230A55"/>
    <w:rsid w:val="00231927"/>
    <w:rsid w:val="00237800"/>
    <w:rsid w:val="00242D80"/>
    <w:rsid w:val="00261902"/>
    <w:rsid w:val="00261C6F"/>
    <w:rsid w:val="0026437D"/>
    <w:rsid w:val="0027517E"/>
    <w:rsid w:val="00285169"/>
    <w:rsid w:val="00292E8F"/>
    <w:rsid w:val="002943C7"/>
    <w:rsid w:val="002968DC"/>
    <w:rsid w:val="002A4C2A"/>
    <w:rsid w:val="002B5687"/>
    <w:rsid w:val="002B6FBE"/>
    <w:rsid w:val="002B7938"/>
    <w:rsid w:val="002C142B"/>
    <w:rsid w:val="002C1E5C"/>
    <w:rsid w:val="002D39F0"/>
    <w:rsid w:val="002D5BE1"/>
    <w:rsid w:val="002F3E9C"/>
    <w:rsid w:val="002F54F7"/>
    <w:rsid w:val="0031768F"/>
    <w:rsid w:val="00332776"/>
    <w:rsid w:val="00346F36"/>
    <w:rsid w:val="0035725D"/>
    <w:rsid w:val="00361A5C"/>
    <w:rsid w:val="00364006"/>
    <w:rsid w:val="00364850"/>
    <w:rsid w:val="00374E17"/>
    <w:rsid w:val="00385ABB"/>
    <w:rsid w:val="003977F2"/>
    <w:rsid w:val="003B209A"/>
    <w:rsid w:val="003C138D"/>
    <w:rsid w:val="003C1FF3"/>
    <w:rsid w:val="003C6BF8"/>
    <w:rsid w:val="003D44B8"/>
    <w:rsid w:val="003D4DD8"/>
    <w:rsid w:val="003E436E"/>
    <w:rsid w:val="00406B4C"/>
    <w:rsid w:val="00406BF5"/>
    <w:rsid w:val="00410E9F"/>
    <w:rsid w:val="00413AC4"/>
    <w:rsid w:val="0041452B"/>
    <w:rsid w:val="00422641"/>
    <w:rsid w:val="004301FB"/>
    <w:rsid w:val="00430E82"/>
    <w:rsid w:val="004331B1"/>
    <w:rsid w:val="00435D12"/>
    <w:rsid w:val="0043751F"/>
    <w:rsid w:val="004644BC"/>
    <w:rsid w:val="00465107"/>
    <w:rsid w:val="004666E6"/>
    <w:rsid w:val="004670B3"/>
    <w:rsid w:val="00473E63"/>
    <w:rsid w:val="00476F0A"/>
    <w:rsid w:val="004830E5"/>
    <w:rsid w:val="0048324F"/>
    <w:rsid w:val="00492571"/>
    <w:rsid w:val="004A1884"/>
    <w:rsid w:val="004B39F4"/>
    <w:rsid w:val="004B66A1"/>
    <w:rsid w:val="004D1194"/>
    <w:rsid w:val="004D181E"/>
    <w:rsid w:val="004D7B0F"/>
    <w:rsid w:val="004E408C"/>
    <w:rsid w:val="004E62D9"/>
    <w:rsid w:val="004F2D0E"/>
    <w:rsid w:val="00520B8D"/>
    <w:rsid w:val="005249E9"/>
    <w:rsid w:val="00524EDF"/>
    <w:rsid w:val="005261E3"/>
    <w:rsid w:val="00527684"/>
    <w:rsid w:val="005301FC"/>
    <w:rsid w:val="00531EE0"/>
    <w:rsid w:val="0055514A"/>
    <w:rsid w:val="00565066"/>
    <w:rsid w:val="00574E28"/>
    <w:rsid w:val="005825CA"/>
    <w:rsid w:val="00592452"/>
    <w:rsid w:val="00594866"/>
    <w:rsid w:val="005D0258"/>
    <w:rsid w:val="005D2F70"/>
    <w:rsid w:val="005D6EB7"/>
    <w:rsid w:val="005F39EA"/>
    <w:rsid w:val="006033E2"/>
    <w:rsid w:val="00612420"/>
    <w:rsid w:val="00616143"/>
    <w:rsid w:val="00623537"/>
    <w:rsid w:val="00625D93"/>
    <w:rsid w:val="00626266"/>
    <w:rsid w:val="0063521D"/>
    <w:rsid w:val="00641029"/>
    <w:rsid w:val="00641E0B"/>
    <w:rsid w:val="0065398D"/>
    <w:rsid w:val="006641C5"/>
    <w:rsid w:val="00671190"/>
    <w:rsid w:val="006713C0"/>
    <w:rsid w:val="00690BF0"/>
    <w:rsid w:val="006B1625"/>
    <w:rsid w:val="006C07B9"/>
    <w:rsid w:val="006C5906"/>
    <w:rsid w:val="006D29F8"/>
    <w:rsid w:val="006E58C5"/>
    <w:rsid w:val="006E6356"/>
    <w:rsid w:val="006F2A54"/>
    <w:rsid w:val="006F6857"/>
    <w:rsid w:val="006F6E9C"/>
    <w:rsid w:val="006F716D"/>
    <w:rsid w:val="00703702"/>
    <w:rsid w:val="00707D97"/>
    <w:rsid w:val="007112FC"/>
    <w:rsid w:val="0072094F"/>
    <w:rsid w:val="0073076D"/>
    <w:rsid w:val="00734653"/>
    <w:rsid w:val="00734D4E"/>
    <w:rsid w:val="00751224"/>
    <w:rsid w:val="00760D52"/>
    <w:rsid w:val="0076157C"/>
    <w:rsid w:val="00770AE6"/>
    <w:rsid w:val="00771B5F"/>
    <w:rsid w:val="0077206E"/>
    <w:rsid w:val="00783F0C"/>
    <w:rsid w:val="00797BDA"/>
    <w:rsid w:val="00797CD3"/>
    <w:rsid w:val="007A1509"/>
    <w:rsid w:val="007A15ED"/>
    <w:rsid w:val="007A1748"/>
    <w:rsid w:val="007A3215"/>
    <w:rsid w:val="007B0E85"/>
    <w:rsid w:val="007B640C"/>
    <w:rsid w:val="007B640F"/>
    <w:rsid w:val="007C5F6E"/>
    <w:rsid w:val="007C76A7"/>
    <w:rsid w:val="007D3A05"/>
    <w:rsid w:val="007D64CF"/>
    <w:rsid w:val="007E18F3"/>
    <w:rsid w:val="007E2062"/>
    <w:rsid w:val="007E2996"/>
    <w:rsid w:val="007E7811"/>
    <w:rsid w:val="007F3B91"/>
    <w:rsid w:val="00804722"/>
    <w:rsid w:val="00814CD4"/>
    <w:rsid w:val="008174EB"/>
    <w:rsid w:val="00823114"/>
    <w:rsid w:val="008238BF"/>
    <w:rsid w:val="00823935"/>
    <w:rsid w:val="00833135"/>
    <w:rsid w:val="008374BA"/>
    <w:rsid w:val="0084121E"/>
    <w:rsid w:val="0084163A"/>
    <w:rsid w:val="0084171C"/>
    <w:rsid w:val="00842011"/>
    <w:rsid w:val="00842F7A"/>
    <w:rsid w:val="008430D8"/>
    <w:rsid w:val="00854723"/>
    <w:rsid w:val="008554DA"/>
    <w:rsid w:val="00856BE9"/>
    <w:rsid w:val="008674C2"/>
    <w:rsid w:val="00881E45"/>
    <w:rsid w:val="00890293"/>
    <w:rsid w:val="00894016"/>
    <w:rsid w:val="008B35AD"/>
    <w:rsid w:val="008B499A"/>
    <w:rsid w:val="008B5A7C"/>
    <w:rsid w:val="008C4E83"/>
    <w:rsid w:val="008C54C4"/>
    <w:rsid w:val="008E6CB9"/>
    <w:rsid w:val="008F1856"/>
    <w:rsid w:val="008F2F3E"/>
    <w:rsid w:val="008F5D05"/>
    <w:rsid w:val="009004E5"/>
    <w:rsid w:val="00904020"/>
    <w:rsid w:val="009269BF"/>
    <w:rsid w:val="00935AA7"/>
    <w:rsid w:val="00961CA7"/>
    <w:rsid w:val="009707B3"/>
    <w:rsid w:val="00973A58"/>
    <w:rsid w:val="009909E8"/>
    <w:rsid w:val="009D4BF8"/>
    <w:rsid w:val="009D5400"/>
    <w:rsid w:val="009D662C"/>
    <w:rsid w:val="009D6747"/>
    <w:rsid w:val="009D7D31"/>
    <w:rsid w:val="009E09A3"/>
    <w:rsid w:val="009E0E15"/>
    <w:rsid w:val="009E1844"/>
    <w:rsid w:val="009E48D8"/>
    <w:rsid w:val="009F1FE6"/>
    <w:rsid w:val="009F6508"/>
    <w:rsid w:val="00A20D58"/>
    <w:rsid w:val="00A24310"/>
    <w:rsid w:val="00A303EC"/>
    <w:rsid w:val="00A31E41"/>
    <w:rsid w:val="00A37B83"/>
    <w:rsid w:val="00A43205"/>
    <w:rsid w:val="00A513B7"/>
    <w:rsid w:val="00A51664"/>
    <w:rsid w:val="00A5307F"/>
    <w:rsid w:val="00A63879"/>
    <w:rsid w:val="00A67F3C"/>
    <w:rsid w:val="00A716E5"/>
    <w:rsid w:val="00A720BD"/>
    <w:rsid w:val="00A80AD7"/>
    <w:rsid w:val="00A82639"/>
    <w:rsid w:val="00A86DBA"/>
    <w:rsid w:val="00A9078C"/>
    <w:rsid w:val="00AB1C8C"/>
    <w:rsid w:val="00AC4E72"/>
    <w:rsid w:val="00AC52FC"/>
    <w:rsid w:val="00AD0E2C"/>
    <w:rsid w:val="00AD4125"/>
    <w:rsid w:val="00AD63C0"/>
    <w:rsid w:val="00AE35CC"/>
    <w:rsid w:val="00AE6ADD"/>
    <w:rsid w:val="00B0676B"/>
    <w:rsid w:val="00B07FAB"/>
    <w:rsid w:val="00B11F61"/>
    <w:rsid w:val="00B17BE3"/>
    <w:rsid w:val="00B20392"/>
    <w:rsid w:val="00B2730B"/>
    <w:rsid w:val="00B2737D"/>
    <w:rsid w:val="00B27FF0"/>
    <w:rsid w:val="00B46BDE"/>
    <w:rsid w:val="00B55AFD"/>
    <w:rsid w:val="00B6080D"/>
    <w:rsid w:val="00B6197B"/>
    <w:rsid w:val="00B654F1"/>
    <w:rsid w:val="00B655F0"/>
    <w:rsid w:val="00B7706B"/>
    <w:rsid w:val="00B77C96"/>
    <w:rsid w:val="00B80C8C"/>
    <w:rsid w:val="00B82806"/>
    <w:rsid w:val="00B90911"/>
    <w:rsid w:val="00B929D9"/>
    <w:rsid w:val="00B95955"/>
    <w:rsid w:val="00BA74BE"/>
    <w:rsid w:val="00BA7E6C"/>
    <w:rsid w:val="00BB1347"/>
    <w:rsid w:val="00BB3579"/>
    <w:rsid w:val="00BB7E2B"/>
    <w:rsid w:val="00BC3BE9"/>
    <w:rsid w:val="00BD30C9"/>
    <w:rsid w:val="00C11E4A"/>
    <w:rsid w:val="00C17474"/>
    <w:rsid w:val="00C20C17"/>
    <w:rsid w:val="00C26E76"/>
    <w:rsid w:val="00C3071A"/>
    <w:rsid w:val="00C42E9F"/>
    <w:rsid w:val="00C4313E"/>
    <w:rsid w:val="00C45342"/>
    <w:rsid w:val="00C53B29"/>
    <w:rsid w:val="00C63570"/>
    <w:rsid w:val="00C67B0D"/>
    <w:rsid w:val="00C7148C"/>
    <w:rsid w:val="00C77BDE"/>
    <w:rsid w:val="00C86BB9"/>
    <w:rsid w:val="00C91F03"/>
    <w:rsid w:val="00C93146"/>
    <w:rsid w:val="00C976C6"/>
    <w:rsid w:val="00CB0207"/>
    <w:rsid w:val="00CB6A63"/>
    <w:rsid w:val="00CC5AFD"/>
    <w:rsid w:val="00CD2E50"/>
    <w:rsid w:val="00CE0430"/>
    <w:rsid w:val="00CE0586"/>
    <w:rsid w:val="00CE060B"/>
    <w:rsid w:val="00CE0B8A"/>
    <w:rsid w:val="00CE3A82"/>
    <w:rsid w:val="00CE6A00"/>
    <w:rsid w:val="00CF2F5E"/>
    <w:rsid w:val="00CF65BC"/>
    <w:rsid w:val="00D03995"/>
    <w:rsid w:val="00D041C0"/>
    <w:rsid w:val="00D07F63"/>
    <w:rsid w:val="00D27797"/>
    <w:rsid w:val="00D33EBF"/>
    <w:rsid w:val="00D375F7"/>
    <w:rsid w:val="00D40B87"/>
    <w:rsid w:val="00D57D10"/>
    <w:rsid w:val="00D73644"/>
    <w:rsid w:val="00D77775"/>
    <w:rsid w:val="00D804ED"/>
    <w:rsid w:val="00D8277E"/>
    <w:rsid w:val="00D82AC4"/>
    <w:rsid w:val="00D84470"/>
    <w:rsid w:val="00D916CB"/>
    <w:rsid w:val="00D93F00"/>
    <w:rsid w:val="00D963E6"/>
    <w:rsid w:val="00DA6575"/>
    <w:rsid w:val="00DB42A7"/>
    <w:rsid w:val="00DB446C"/>
    <w:rsid w:val="00DB4650"/>
    <w:rsid w:val="00DC1A90"/>
    <w:rsid w:val="00DC711E"/>
    <w:rsid w:val="00DF03A9"/>
    <w:rsid w:val="00DF16FD"/>
    <w:rsid w:val="00DF50C0"/>
    <w:rsid w:val="00DF7741"/>
    <w:rsid w:val="00DF7AF2"/>
    <w:rsid w:val="00DF7B8E"/>
    <w:rsid w:val="00E0610B"/>
    <w:rsid w:val="00E17FB6"/>
    <w:rsid w:val="00E20825"/>
    <w:rsid w:val="00E232A5"/>
    <w:rsid w:val="00E243A0"/>
    <w:rsid w:val="00E26075"/>
    <w:rsid w:val="00E26CAA"/>
    <w:rsid w:val="00E277CA"/>
    <w:rsid w:val="00E36437"/>
    <w:rsid w:val="00E36D9C"/>
    <w:rsid w:val="00E4338A"/>
    <w:rsid w:val="00E52C6A"/>
    <w:rsid w:val="00E57E02"/>
    <w:rsid w:val="00E62917"/>
    <w:rsid w:val="00E745CE"/>
    <w:rsid w:val="00E8175B"/>
    <w:rsid w:val="00E86E65"/>
    <w:rsid w:val="00E90A92"/>
    <w:rsid w:val="00E94044"/>
    <w:rsid w:val="00EA1A77"/>
    <w:rsid w:val="00EA21F4"/>
    <w:rsid w:val="00EB3B67"/>
    <w:rsid w:val="00EB5E5A"/>
    <w:rsid w:val="00EC00E3"/>
    <w:rsid w:val="00EC2C60"/>
    <w:rsid w:val="00EC36CC"/>
    <w:rsid w:val="00ED144C"/>
    <w:rsid w:val="00ED2A07"/>
    <w:rsid w:val="00EF60A4"/>
    <w:rsid w:val="00F05B27"/>
    <w:rsid w:val="00F07FF9"/>
    <w:rsid w:val="00F136FE"/>
    <w:rsid w:val="00F17934"/>
    <w:rsid w:val="00F20A6B"/>
    <w:rsid w:val="00F2159E"/>
    <w:rsid w:val="00F236AE"/>
    <w:rsid w:val="00F25224"/>
    <w:rsid w:val="00F67F9F"/>
    <w:rsid w:val="00F71EEA"/>
    <w:rsid w:val="00F732AD"/>
    <w:rsid w:val="00F769AD"/>
    <w:rsid w:val="00F8059F"/>
    <w:rsid w:val="00F8752F"/>
    <w:rsid w:val="00F923BD"/>
    <w:rsid w:val="00F94E83"/>
    <w:rsid w:val="00F951D6"/>
    <w:rsid w:val="00FA7BCA"/>
    <w:rsid w:val="00FB0B43"/>
    <w:rsid w:val="00FB672A"/>
    <w:rsid w:val="00FD2E61"/>
    <w:rsid w:val="00FE0360"/>
    <w:rsid w:val="00FE6626"/>
    <w:rsid w:val="00FF6A9E"/>
    <w:rsid w:val="00FF7B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8290C"/>
  <w15:docId w15:val="{6FDAE24B-E590-4BEF-AC5A-9790A25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24F"/>
  </w:style>
  <w:style w:type="paragraph" w:styleId="Ttulo4">
    <w:name w:val="heading 4"/>
    <w:basedOn w:val="Normal"/>
    <w:next w:val="Normal"/>
    <w:link w:val="Ttulo4Car"/>
    <w:qFormat/>
    <w:rsid w:val="0014010E"/>
    <w:pPr>
      <w:keepNext/>
      <w:spacing w:before="60" w:after="60" w:line="240" w:lineRule="auto"/>
      <w:jc w:val="center"/>
      <w:outlineLvl w:val="3"/>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3A0"/>
    <w:pPr>
      <w:ind w:left="720"/>
      <w:contextualSpacing/>
    </w:pPr>
  </w:style>
  <w:style w:type="paragraph" w:styleId="Textoindependiente">
    <w:name w:val="Body Text"/>
    <w:basedOn w:val="Normal"/>
    <w:link w:val="TextoindependienteCar"/>
    <w:rsid w:val="00A86DBA"/>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A86DBA"/>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A86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DBA"/>
  </w:style>
  <w:style w:type="paragraph" w:styleId="Piedepgina">
    <w:name w:val="footer"/>
    <w:basedOn w:val="Normal"/>
    <w:link w:val="PiedepginaCar"/>
    <w:uiPriority w:val="99"/>
    <w:unhideWhenUsed/>
    <w:rsid w:val="00A86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DBA"/>
  </w:style>
  <w:style w:type="character" w:customStyle="1" w:styleId="Ttulo4Car">
    <w:name w:val="Título 4 Car"/>
    <w:basedOn w:val="Fuentedeprrafopredeter"/>
    <w:link w:val="Ttulo4"/>
    <w:rsid w:val="0014010E"/>
    <w:rPr>
      <w:rFonts w:ascii="Arial" w:eastAsia="Times New Roman" w:hAnsi="Arial" w:cs="Times New Roman"/>
      <w:b/>
      <w:sz w:val="20"/>
      <w:szCs w:val="20"/>
      <w:lang w:val="es-ES" w:eastAsia="es-ES"/>
    </w:rPr>
  </w:style>
  <w:style w:type="paragraph" w:customStyle="1" w:styleId="normal2">
    <w:name w:val="normal2"/>
    <w:basedOn w:val="Normal"/>
    <w:qFormat/>
    <w:rsid w:val="0014010E"/>
    <w:pPr>
      <w:spacing w:before="60" w:after="60" w:line="240" w:lineRule="auto"/>
      <w:jc w:val="both"/>
    </w:pPr>
    <w:rPr>
      <w:rFonts w:ascii="Arial" w:eastAsia="Times New Roman" w:hAnsi="Arial" w:cs="Times New Roman"/>
      <w:sz w:val="20"/>
      <w:szCs w:val="24"/>
      <w:lang w:eastAsia="es-ES"/>
    </w:rPr>
  </w:style>
  <w:style w:type="paragraph" w:customStyle="1" w:styleId="texto2">
    <w:name w:val="texto2"/>
    <w:basedOn w:val="Normal"/>
    <w:rsid w:val="003D4DD8"/>
    <w:pPr>
      <w:spacing w:before="60" w:after="60" w:line="240" w:lineRule="auto"/>
      <w:ind w:left="397" w:hanging="397"/>
      <w:jc w:val="both"/>
    </w:pPr>
    <w:rPr>
      <w:rFonts w:ascii="Arial" w:eastAsia="Times New Roman" w:hAnsi="Arial" w:cs="Times New Roman"/>
      <w:b/>
      <w:sz w:val="24"/>
      <w:szCs w:val="20"/>
      <w:lang w:val="es-ES_tradnl" w:eastAsia="es-ES"/>
    </w:rPr>
  </w:style>
  <w:style w:type="paragraph" w:customStyle="1" w:styleId="citalarga">
    <w:name w:val="citalarga"/>
    <w:basedOn w:val="Normal"/>
    <w:rsid w:val="003D4DD8"/>
    <w:pPr>
      <w:spacing w:before="120" w:after="240" w:line="240" w:lineRule="auto"/>
      <w:ind w:left="709" w:right="284" w:firstLine="454"/>
      <w:jc w:val="both"/>
    </w:pPr>
    <w:rPr>
      <w:rFonts w:ascii="Century Schoolbook" w:eastAsia="Times New Roman" w:hAnsi="Century Schoolbook" w:cs="Times New Roman"/>
      <w:b/>
      <w:sz w:val="24"/>
      <w:szCs w:val="20"/>
      <w:lang w:val="es-ES_tradnl" w:eastAsia="es-ES"/>
    </w:rPr>
  </w:style>
  <w:style w:type="numbering" w:customStyle="1" w:styleId="Estilo1">
    <w:name w:val="Estilo1"/>
    <w:uiPriority w:val="99"/>
    <w:rsid w:val="0048324F"/>
    <w:pPr>
      <w:numPr>
        <w:numId w:val="3"/>
      </w:numPr>
    </w:pPr>
  </w:style>
  <w:style w:type="table" w:styleId="Tablaconcuadrcula">
    <w:name w:val="Table Grid"/>
    <w:basedOn w:val="Tablanormal"/>
    <w:uiPriority w:val="59"/>
    <w:rsid w:val="009707B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35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35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435">
      <w:bodyDiv w:val="1"/>
      <w:marLeft w:val="0"/>
      <w:marRight w:val="0"/>
      <w:marTop w:val="0"/>
      <w:marBottom w:val="0"/>
      <w:divBdr>
        <w:top w:val="none" w:sz="0" w:space="0" w:color="auto"/>
        <w:left w:val="none" w:sz="0" w:space="0" w:color="auto"/>
        <w:bottom w:val="none" w:sz="0" w:space="0" w:color="auto"/>
        <w:right w:val="none" w:sz="0" w:space="0" w:color="auto"/>
      </w:divBdr>
    </w:div>
    <w:div w:id="12342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60D57-31CD-4A9C-BF27-A11316CA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2774</Words>
  <Characters>15257</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 ADMON CUAAD</dc:creator>
  <cp:lastModifiedBy>Carolina Enriquez</cp:lastModifiedBy>
  <cp:revision>33</cp:revision>
  <cp:lastPrinted>2018-08-14T23:06:00Z</cp:lastPrinted>
  <dcterms:created xsi:type="dcterms:W3CDTF">2018-10-30T00:46:00Z</dcterms:created>
  <dcterms:modified xsi:type="dcterms:W3CDTF">2018-11-26T18:01:00Z</dcterms:modified>
</cp:coreProperties>
</file>