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66"/>
        <w:gridCol w:w="726"/>
        <w:gridCol w:w="1297"/>
        <w:gridCol w:w="830"/>
        <w:gridCol w:w="1218"/>
        <w:gridCol w:w="62"/>
        <w:gridCol w:w="1614"/>
        <w:gridCol w:w="82"/>
        <w:gridCol w:w="641"/>
        <w:gridCol w:w="649"/>
        <w:gridCol w:w="1295"/>
      </w:tblGrid>
      <w:tr w:rsidR="00657821" w:rsidRPr="00C463AD" w14:paraId="2A510DF2" w14:textId="77777777" w:rsidTr="00497BED">
        <w:trPr>
          <w:trHeight w:val="375"/>
        </w:trPr>
        <w:tc>
          <w:tcPr>
            <w:tcW w:w="110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BE5A" w14:textId="61BE997A" w:rsidR="00657821" w:rsidRPr="00D501BC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anchor distT="0" distB="0" distL="114300" distR="114300" simplePos="0" relativeHeight="251657216" behindDoc="0" locked="0" layoutInCell="1" allowOverlap="1" wp14:anchorId="23B0D994" wp14:editId="5297D137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66675</wp:posOffset>
                  </wp:positionV>
                  <wp:extent cx="590550" cy="704850"/>
                  <wp:effectExtent l="1905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40"/>
            </w:tblGrid>
            <w:tr w:rsidR="00657821" w:rsidRPr="00406EF3" w14:paraId="7A2CCC91" w14:textId="77777777" w:rsidTr="00DD2458">
              <w:trPr>
                <w:trHeight w:val="375"/>
                <w:tblCellSpacing w:w="0" w:type="dxa"/>
              </w:trPr>
              <w:tc>
                <w:tcPr>
                  <w:tcW w:w="10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3B3354" w14:textId="139EAFD3" w:rsidR="00657821" w:rsidRPr="00711E7F" w:rsidRDefault="006049F7" w:rsidP="006049F7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lang w:eastAsia="es-MX"/>
                    </w:rPr>
                    <w:t xml:space="preserve">                  </w:t>
                  </w:r>
                  <w:r w:rsidR="00A84ECA">
                    <w:rPr>
                      <w:rFonts w:ascii="Arial" w:eastAsia="Times New Roman" w:hAnsi="Arial" w:cs="Arial"/>
                      <w:b/>
                      <w:bCs/>
                      <w:lang w:eastAsia="es-MX"/>
                    </w:rPr>
                    <w:t xml:space="preserve">  </w:t>
                  </w:r>
                  <w:r w:rsidR="00657821" w:rsidRPr="00711E7F">
                    <w:rPr>
                      <w:rFonts w:ascii="Arial" w:eastAsia="Times New Roman" w:hAnsi="Arial" w:cs="Arial"/>
                      <w:b/>
                      <w:bCs/>
                      <w:lang w:eastAsia="es-MX"/>
                    </w:rPr>
                    <w:t>UNIVERSIDAD DE GUADALAJARA</w:t>
                  </w:r>
                </w:p>
              </w:tc>
            </w:tr>
          </w:tbl>
          <w:p w14:paraId="2E69C255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57821" w:rsidRPr="00C463AD" w14:paraId="09ED3764" w14:textId="77777777" w:rsidTr="00497BED">
        <w:trPr>
          <w:trHeight w:val="450"/>
        </w:trPr>
        <w:tc>
          <w:tcPr>
            <w:tcW w:w="110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D94E" w14:textId="10DBC1AD" w:rsidR="00657821" w:rsidRPr="00C463AD" w:rsidRDefault="006049F7" w:rsidP="006049F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                     </w:t>
            </w:r>
            <w:r w:rsidR="00A84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 </w:t>
            </w:r>
            <w:r w:rsidR="00657821" w:rsidRPr="00D501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CENTRO UNIVERSITARIO DE ARTE, ARQUITECTURA Y DISEÑO</w:t>
            </w:r>
          </w:p>
        </w:tc>
      </w:tr>
      <w:tr w:rsidR="00657821" w:rsidRPr="00C463AD" w14:paraId="07FDF343" w14:textId="77777777" w:rsidTr="00497BED">
        <w:trPr>
          <w:trHeight w:val="345"/>
        </w:trPr>
        <w:tc>
          <w:tcPr>
            <w:tcW w:w="110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B7B1" w14:textId="088C4FA5" w:rsidR="00657821" w:rsidRPr="00C463AD" w:rsidRDefault="00657821" w:rsidP="006578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657821" w:rsidRPr="00C463AD" w14:paraId="3A81FCC0" w14:textId="77777777" w:rsidTr="00497BED">
        <w:trPr>
          <w:trHeight w:val="315"/>
        </w:trPr>
        <w:tc>
          <w:tcPr>
            <w:tcW w:w="110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5F9D" w14:textId="1F378FA7" w:rsidR="00657821" w:rsidRPr="00C463AD" w:rsidRDefault="00657821" w:rsidP="006049F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501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PROGRAMA DE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UNIDAD DE APRENDIZAJE</w:t>
            </w:r>
          </w:p>
        </w:tc>
      </w:tr>
      <w:tr w:rsidR="00657821" w:rsidRPr="00C463AD" w14:paraId="6DF17C66" w14:textId="77777777" w:rsidTr="00497BED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2F1D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2B74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B24C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C715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3052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57821" w:rsidRPr="00C463AD" w14:paraId="6ACECFC0" w14:textId="77777777" w:rsidTr="00497BED">
        <w:trPr>
          <w:trHeight w:val="255"/>
        </w:trPr>
        <w:tc>
          <w:tcPr>
            <w:tcW w:w="6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43E4140" w14:textId="77777777" w:rsidR="00657821" w:rsidRPr="00A84ECA" w:rsidRDefault="00657821" w:rsidP="00657821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1.-DATOS DE IDENTIFICACIÓN.</w:t>
            </w: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5A192E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63A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84C6E2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63A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657821" w:rsidRPr="00C463AD" w14:paraId="23E47309" w14:textId="77777777" w:rsidTr="00497BED">
        <w:trPr>
          <w:trHeight w:val="255"/>
        </w:trPr>
        <w:tc>
          <w:tcPr>
            <w:tcW w:w="110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4D823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63A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657821" w:rsidRPr="00C463AD" w14:paraId="533F1754" w14:textId="77777777" w:rsidTr="00497BED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E1DDC37" w14:textId="77777777" w:rsidR="00657821" w:rsidRPr="00A84ECA" w:rsidRDefault="00657821" w:rsidP="00657821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1.</w:t>
            </w:r>
            <w:proofErr w:type="gramStart"/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1.Nombre</w:t>
            </w:r>
            <w:proofErr w:type="gramEnd"/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 xml:space="preserve"> de la unidad de aprendizaje : </w:t>
            </w:r>
          </w:p>
        </w:tc>
        <w:tc>
          <w:tcPr>
            <w:tcW w:w="43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E972" w14:textId="6F2161AE" w:rsidR="00657821" w:rsidRPr="00C463AD" w:rsidRDefault="00586216" w:rsidP="006578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586216">
              <w:rPr>
                <w:rFonts w:ascii="Arial" w:hAnsi="Arial" w:cs="Arial"/>
                <w:b/>
                <w:sz w:val="20"/>
                <w:szCs w:val="20"/>
              </w:rPr>
              <w:t>ANÁLISIS Y EVALUACIÓN DE LOS SISTEMAS DE TRANSPORTE</w:t>
            </w:r>
          </w:p>
        </w:tc>
        <w:tc>
          <w:tcPr>
            <w:tcW w:w="2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4298E7C" w14:textId="77777777" w:rsidR="00657821" w:rsidRPr="00A84ECA" w:rsidRDefault="00657821" w:rsidP="00657821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 xml:space="preserve">1.2. Código de unidad de </w:t>
            </w:r>
            <w:proofErr w:type="gramStart"/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aprendizaje :</w:t>
            </w:r>
            <w:proofErr w:type="gramEnd"/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FD3E" w14:textId="3E872B13" w:rsidR="00657821" w:rsidRPr="006C259D" w:rsidRDefault="00586216" w:rsidP="00657821">
            <w:pPr>
              <w:rPr>
                <w:rFonts w:ascii="Arial" w:hAnsi="Arial" w:cs="Arial"/>
                <w:b/>
                <w:color w:val="000080"/>
                <w:sz w:val="20"/>
                <w:szCs w:val="20"/>
                <w:lang w:val="es-MX" w:eastAsia="es-MX"/>
              </w:rPr>
            </w:pPr>
            <w:r w:rsidRPr="0018321F">
              <w:rPr>
                <w:rFonts w:ascii="Arial" w:hAnsi="Arial" w:cs="Arial"/>
                <w:b/>
                <w:sz w:val="20"/>
                <w:szCs w:val="20"/>
              </w:rPr>
              <w:t>IB418</w:t>
            </w:r>
          </w:p>
        </w:tc>
      </w:tr>
      <w:tr w:rsidR="00657821" w:rsidRPr="00C463AD" w14:paraId="0BE262AA" w14:textId="77777777" w:rsidTr="00497BED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66EC942" w14:textId="77777777" w:rsidR="00657821" w:rsidRPr="00A84ECA" w:rsidRDefault="00657821" w:rsidP="00657821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 xml:space="preserve">1.3. Departamento: </w:t>
            </w:r>
          </w:p>
        </w:tc>
        <w:tc>
          <w:tcPr>
            <w:tcW w:w="43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B75A" w14:textId="7C57ED15" w:rsidR="00657821" w:rsidRPr="00C463AD" w:rsidRDefault="00493300" w:rsidP="0065782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C463A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PROYECTOS URBANÍSTICOS</w:t>
            </w:r>
          </w:p>
        </w:tc>
        <w:tc>
          <w:tcPr>
            <w:tcW w:w="2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F25D162" w14:textId="77777777" w:rsidR="00657821" w:rsidRPr="00A84ECA" w:rsidRDefault="00657821" w:rsidP="00657821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1.4. Código de Departamento: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86B2" w14:textId="5099E41B" w:rsidR="00657821" w:rsidRPr="00C463AD" w:rsidRDefault="006C259D" w:rsidP="0065782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2570</w:t>
            </w:r>
          </w:p>
        </w:tc>
      </w:tr>
      <w:tr w:rsidR="00657821" w:rsidRPr="00C463AD" w14:paraId="29B5222B" w14:textId="77777777" w:rsidTr="00497BED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6EFBAF3" w14:textId="77777777" w:rsidR="00657821" w:rsidRPr="00A84ECA" w:rsidRDefault="00657821" w:rsidP="00657821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 xml:space="preserve">1.5. Carga horaria:  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5E3AFAE" w14:textId="77777777" w:rsidR="00657821" w:rsidRPr="00A84ECA" w:rsidRDefault="00657821" w:rsidP="00657821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Teoría: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AD770E9" w14:textId="77777777" w:rsidR="00657821" w:rsidRPr="00A84ECA" w:rsidRDefault="00657821" w:rsidP="00657821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Práctica:</w:t>
            </w:r>
          </w:p>
        </w:tc>
        <w:tc>
          <w:tcPr>
            <w:tcW w:w="43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36139E85" w14:textId="77777777" w:rsidR="00657821" w:rsidRPr="00A84ECA" w:rsidRDefault="00657821" w:rsidP="00657821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Total:</w:t>
            </w:r>
          </w:p>
        </w:tc>
      </w:tr>
      <w:tr w:rsidR="00657821" w:rsidRPr="00C463AD" w14:paraId="4F433F01" w14:textId="77777777" w:rsidTr="00497BED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9AE6" w14:textId="73C6EB01" w:rsidR="00657821" w:rsidRPr="00C463AD" w:rsidRDefault="00E14097" w:rsidP="00EE554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</w:t>
            </w:r>
            <w:r w:rsidR="006C25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hrs./</w:t>
            </w:r>
            <w:r w:rsidR="00657821" w:rsidRPr="00C463A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semana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23C7" w14:textId="7BBA761D" w:rsidR="00657821" w:rsidRPr="00C463AD" w:rsidRDefault="00E14097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  <w:r w:rsidR="006C25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hrs.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41F1" w14:textId="1B88BB15" w:rsidR="00657821" w:rsidRPr="00C463AD" w:rsidRDefault="00E14097" w:rsidP="00E1409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20 </w:t>
            </w:r>
            <w:r w:rsidR="006C25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hrs.</w:t>
            </w:r>
          </w:p>
        </w:tc>
        <w:tc>
          <w:tcPr>
            <w:tcW w:w="43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A7A52" w14:textId="778A9F2A" w:rsidR="00657821" w:rsidRPr="00C463AD" w:rsidRDefault="00E14097" w:rsidP="006C259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40</w:t>
            </w:r>
            <w:r w:rsidR="006C25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hrs.</w:t>
            </w:r>
          </w:p>
        </w:tc>
      </w:tr>
      <w:tr w:rsidR="00657821" w:rsidRPr="00C463AD" w14:paraId="3755D224" w14:textId="77777777" w:rsidTr="00497BED">
        <w:trPr>
          <w:trHeight w:val="5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1D4F170" w14:textId="77777777" w:rsidR="00657821" w:rsidRPr="00A84ECA" w:rsidRDefault="00657821" w:rsidP="00657821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1.6 Créditos:</w:t>
            </w:r>
          </w:p>
        </w:tc>
        <w:tc>
          <w:tcPr>
            <w:tcW w:w="43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13F3AFE" w14:textId="69A5AEBF" w:rsidR="00657821" w:rsidRPr="00A84ECA" w:rsidRDefault="00657821" w:rsidP="0018321F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1</w:t>
            </w:r>
            <w:r w:rsidR="0018321F"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.7</w:t>
            </w:r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 xml:space="preserve">. Nivel de formación Profesional: </w:t>
            </w:r>
          </w:p>
        </w:tc>
        <w:tc>
          <w:tcPr>
            <w:tcW w:w="43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31C6EBEE" w14:textId="331687A5" w:rsidR="00657821" w:rsidRPr="00A84ECA" w:rsidRDefault="00657821" w:rsidP="0018321F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1</w:t>
            </w:r>
            <w:r w:rsidR="0018321F"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 xml:space="preserve">8. </w:t>
            </w:r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 xml:space="preserve">Tipo de curso </w:t>
            </w:r>
            <w:proofErr w:type="gramStart"/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( modalidad</w:t>
            </w:r>
            <w:proofErr w:type="gramEnd"/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 xml:space="preserve"> ):  </w:t>
            </w:r>
          </w:p>
        </w:tc>
      </w:tr>
      <w:tr w:rsidR="00657821" w:rsidRPr="00C463AD" w14:paraId="36263410" w14:textId="77777777" w:rsidTr="00497BED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9042" w14:textId="2E852991" w:rsidR="00657821" w:rsidRPr="00C463AD" w:rsidRDefault="003F7CF4" w:rsidP="006578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  <w:r w:rsidR="00497BE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créditos</w:t>
            </w:r>
          </w:p>
        </w:tc>
        <w:tc>
          <w:tcPr>
            <w:tcW w:w="43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A245F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63A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  <w:tc>
          <w:tcPr>
            <w:tcW w:w="43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215AD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63A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Presencial </w:t>
            </w:r>
          </w:p>
        </w:tc>
      </w:tr>
      <w:tr w:rsidR="00657821" w:rsidRPr="00C463AD" w14:paraId="40832026" w14:textId="77777777" w:rsidTr="00497BED">
        <w:trPr>
          <w:trHeight w:val="25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72A815B6" w14:textId="77777777" w:rsidR="00657821" w:rsidRPr="00A84ECA" w:rsidRDefault="00657821" w:rsidP="00657821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 xml:space="preserve"> 1.9 </w:t>
            </w:r>
            <w:proofErr w:type="gramStart"/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Prerrequisitos :</w:t>
            </w:r>
            <w:proofErr w:type="gramEnd"/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3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F7F7F"/>
            <w:vAlign w:val="center"/>
            <w:hideMark/>
          </w:tcPr>
          <w:p w14:paraId="3555E765" w14:textId="77777777" w:rsidR="00657821" w:rsidRPr="00A84ECA" w:rsidRDefault="00657821" w:rsidP="00657821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Unidades de Aprendizaje</w:t>
            </w:r>
          </w:p>
        </w:tc>
        <w:tc>
          <w:tcPr>
            <w:tcW w:w="43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9AE655" w14:textId="1D9D0DC2" w:rsidR="00657821" w:rsidRPr="00C463AD" w:rsidRDefault="00497BED" w:rsidP="00657821">
            <w:pPr>
              <w:tabs>
                <w:tab w:val="center" w:pos="2373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 Aplica</w:t>
            </w:r>
          </w:p>
        </w:tc>
      </w:tr>
      <w:tr w:rsidR="00657821" w:rsidRPr="00C463AD" w14:paraId="4BAAE269" w14:textId="77777777" w:rsidTr="00497BED">
        <w:trPr>
          <w:trHeight w:val="25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01752069" w14:textId="77777777" w:rsidR="00657821" w:rsidRPr="00A84ECA" w:rsidRDefault="00657821" w:rsidP="00657821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</w:p>
        </w:tc>
        <w:tc>
          <w:tcPr>
            <w:tcW w:w="43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F7F7F"/>
            <w:vAlign w:val="center"/>
            <w:hideMark/>
          </w:tcPr>
          <w:p w14:paraId="0568FE04" w14:textId="77777777" w:rsidR="00657821" w:rsidRPr="00A84ECA" w:rsidRDefault="00657821" w:rsidP="00657821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Capacidades y habilidades previas:</w:t>
            </w:r>
          </w:p>
        </w:tc>
        <w:tc>
          <w:tcPr>
            <w:tcW w:w="43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70E269" w14:textId="10E14598" w:rsidR="00657821" w:rsidRPr="00497BED" w:rsidRDefault="00586216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97BED">
              <w:rPr>
                <w:rFonts w:ascii="Arial" w:eastAsiaTheme="minorHAnsi" w:hAnsi="Arial" w:cs="Arial"/>
                <w:sz w:val="20"/>
                <w:szCs w:val="20"/>
              </w:rPr>
              <w:t>Gestión urbana, conceptos básicos de Movilidad, infraestructuras territoriales.</w:t>
            </w:r>
          </w:p>
        </w:tc>
      </w:tr>
      <w:tr w:rsidR="00657821" w:rsidRPr="00C463AD" w14:paraId="148CC037" w14:textId="77777777" w:rsidTr="00497BED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B12E" w14:textId="7A3857E4" w:rsidR="00497BED" w:rsidRPr="00C463AD" w:rsidRDefault="00497BED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626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26423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84E83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8A91F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497BED" w:rsidRPr="005F39EA" w14:paraId="2DEE40A3" w14:textId="77777777" w:rsidTr="00497BED">
        <w:trPr>
          <w:trHeight w:val="255"/>
        </w:trPr>
        <w:tc>
          <w:tcPr>
            <w:tcW w:w="110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564B9DB6" w14:textId="77777777" w:rsidR="00497BED" w:rsidRPr="005F39EA" w:rsidRDefault="00497BED" w:rsidP="00DC1A4A">
            <w:pPr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2.- ÁREA DE FORMACIÓN EN QUE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SE UBICA Y LICENCIATURA EN LA</w:t>
            </w: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QUE SE IMPARTE:</w:t>
            </w:r>
          </w:p>
        </w:tc>
      </w:tr>
      <w:tr w:rsidR="00497BED" w:rsidRPr="00D0434C" w14:paraId="31E82A52" w14:textId="77777777" w:rsidTr="00497BED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</w:tcPr>
          <w:p w14:paraId="283267D0" w14:textId="77777777" w:rsidR="00497BED" w:rsidRDefault="00497BED" w:rsidP="00DC1A4A">
            <w:pPr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2.1 Área de formación</w:t>
            </w:r>
          </w:p>
        </w:tc>
        <w:tc>
          <w:tcPr>
            <w:tcW w:w="4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</w:tcPr>
          <w:p w14:paraId="30C54BB0" w14:textId="77777777" w:rsidR="00497BED" w:rsidRPr="00D0434C" w:rsidRDefault="00497BED" w:rsidP="00DC1A4A">
            <w:pPr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0434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2.</w:t>
            </w:r>
            <w:proofErr w:type="gramStart"/>
            <w:r w:rsidRPr="00D0434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2.Licenciatura</w:t>
            </w:r>
            <w:proofErr w:type="gramEnd"/>
          </w:p>
        </w:tc>
        <w:tc>
          <w:tcPr>
            <w:tcW w:w="4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</w:tcPr>
          <w:p w14:paraId="1BF57076" w14:textId="77777777" w:rsidR="00497BED" w:rsidRPr="00D0434C" w:rsidRDefault="00497BED" w:rsidP="00DC1A4A">
            <w:pPr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0434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2.3 Plan de Estudios</w:t>
            </w:r>
          </w:p>
        </w:tc>
      </w:tr>
      <w:tr w:rsidR="00497BED" w:rsidRPr="00D0434C" w14:paraId="3E39E69F" w14:textId="77777777" w:rsidTr="00497BED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32AC6242" w14:textId="7F1EED13" w:rsidR="00497BED" w:rsidRPr="00295466" w:rsidRDefault="00497BED" w:rsidP="00DC1A4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Especializante</w:t>
            </w:r>
            <w:r w:rsidRPr="00D043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Obligatoria</w:t>
            </w:r>
          </w:p>
        </w:tc>
        <w:tc>
          <w:tcPr>
            <w:tcW w:w="4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bottom"/>
          </w:tcPr>
          <w:p w14:paraId="1A4248FB" w14:textId="77777777" w:rsidR="00497BED" w:rsidRPr="00D0434C" w:rsidRDefault="00497BED" w:rsidP="00DC1A4A">
            <w:pPr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043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Licenciatura en Urbanística y Medio Ambiente</w:t>
            </w:r>
          </w:p>
        </w:tc>
        <w:tc>
          <w:tcPr>
            <w:tcW w:w="4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bottom"/>
          </w:tcPr>
          <w:p w14:paraId="7BF69833" w14:textId="77777777" w:rsidR="00497BED" w:rsidRPr="00D0434C" w:rsidRDefault="00497BED" w:rsidP="00DC1A4A">
            <w:pPr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043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2019</w:t>
            </w:r>
          </w:p>
        </w:tc>
      </w:tr>
      <w:tr w:rsidR="00657821" w:rsidRPr="00C463AD" w14:paraId="5653B869" w14:textId="77777777" w:rsidTr="00497BED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5768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FDBD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DDAD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2185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DCD6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57821" w:rsidRPr="00C463AD" w14:paraId="56098529" w14:textId="77777777" w:rsidTr="00497BED">
        <w:trPr>
          <w:trHeight w:val="255"/>
        </w:trPr>
        <w:tc>
          <w:tcPr>
            <w:tcW w:w="4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64D67699" w14:textId="77777777" w:rsidR="00657821" w:rsidRPr="00A84ECA" w:rsidRDefault="00657821" w:rsidP="00657821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MISIÓN:</w:t>
            </w:r>
          </w:p>
        </w:tc>
        <w:tc>
          <w:tcPr>
            <w:tcW w:w="63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1290BF59" w14:textId="77777777" w:rsidR="00657821" w:rsidRPr="00A84ECA" w:rsidRDefault="00657821" w:rsidP="00657821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VISIÓN:</w:t>
            </w:r>
          </w:p>
        </w:tc>
      </w:tr>
      <w:tr w:rsidR="00657821" w:rsidRPr="00C463AD" w14:paraId="73DCE58A" w14:textId="77777777" w:rsidTr="00497BED">
        <w:trPr>
          <w:trHeight w:val="1155"/>
        </w:trPr>
        <w:tc>
          <w:tcPr>
            <w:tcW w:w="4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48D7" w14:textId="77777777" w:rsidR="00657821" w:rsidRPr="00C463AD" w:rsidRDefault="00657821" w:rsidP="006578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3AD">
              <w:rPr>
                <w:rFonts w:ascii="Arial" w:hAnsi="Arial" w:cs="Arial"/>
                <w:sz w:val="20"/>
                <w:szCs w:val="20"/>
              </w:rPr>
              <w:t>El Centro Universitario de Arte, Arquitectura y Diseño es una dependencia de la Universi</w:t>
            </w:r>
            <w:r w:rsidRPr="00C463AD">
              <w:rPr>
                <w:rFonts w:ascii="Arial" w:hAnsi="Arial" w:cs="Arial"/>
                <w:sz w:val="20"/>
                <w:szCs w:val="20"/>
              </w:rPr>
              <w:softHyphen/>
              <w:t>dad de Guadalajara dedicada a formar profesionistas de calidad, innovadores, creativos, sensibles y comprometidos en las disciplinas, las artes, la arquitectura y el diseño. Sus estudiantes se involucran con su entorno social y el medio ambiente en un marco susten</w:t>
            </w:r>
            <w:r w:rsidRPr="00C463AD">
              <w:rPr>
                <w:rFonts w:ascii="Arial" w:hAnsi="Arial" w:cs="Arial"/>
                <w:sz w:val="20"/>
                <w:szCs w:val="20"/>
              </w:rPr>
              <w:softHyphen/>
              <w:t>table, son capaces de incidir a través de la investigación científica y aplicada en el ámbito social, artístico y cultural. En la extensión y difusión de la cultura, nuestra comunidad genera y aplica el conocimiento con ética, equidad y respeto a todos los miembros de la sociedad.</w:t>
            </w:r>
          </w:p>
        </w:tc>
        <w:tc>
          <w:tcPr>
            <w:tcW w:w="63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3CDF" w14:textId="77777777" w:rsidR="00657821" w:rsidRPr="00C463AD" w:rsidRDefault="00657821" w:rsidP="00657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63AD">
              <w:rPr>
                <w:rFonts w:ascii="Arial" w:hAnsi="Arial" w:cs="Arial"/>
                <w:sz w:val="20"/>
                <w:szCs w:val="20"/>
              </w:rPr>
              <w:t>El Centro Universitario de Arte, Arquitectura y Diseño es la mejor opción educativa en sus áreas de competencia con fundamento en los procesos creativos y la investigación cien</w:t>
            </w:r>
            <w:r w:rsidRPr="00C463AD">
              <w:rPr>
                <w:rFonts w:ascii="Arial" w:hAnsi="Arial" w:cs="Arial"/>
                <w:sz w:val="20"/>
                <w:szCs w:val="20"/>
              </w:rPr>
              <w:softHyphen/>
              <w:t>tífica y tecnológica. Cuenta con liderazgo académico internacional que se consolida en la calidad de sus programas educativos, su compromiso social y vinculación con los sectores productivos, culturales y económicos. Sus egresados satisfacen con relevante capacidad las demandas sociales, ambientales, productivas y culturales.</w:t>
            </w:r>
          </w:p>
        </w:tc>
      </w:tr>
      <w:tr w:rsidR="00657821" w:rsidRPr="00C463AD" w14:paraId="7809CABB" w14:textId="77777777" w:rsidTr="00497BED">
        <w:trPr>
          <w:trHeight w:val="2648"/>
        </w:trPr>
        <w:tc>
          <w:tcPr>
            <w:tcW w:w="46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5ED79D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39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82A53C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57821" w:rsidRPr="00C463AD" w14:paraId="31D50434" w14:textId="77777777" w:rsidTr="00497BED">
        <w:trPr>
          <w:trHeight w:val="80"/>
        </w:trPr>
        <w:tc>
          <w:tcPr>
            <w:tcW w:w="46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6344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39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400F1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57821" w:rsidRPr="00C463AD" w14:paraId="00768B2B" w14:textId="77777777" w:rsidTr="00497BED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F12E2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459B1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1C339" w14:textId="77777777" w:rsidR="00657821" w:rsidRPr="00C463AD" w:rsidRDefault="00657821" w:rsidP="006578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B5F6F" w14:textId="77777777" w:rsidR="00657821" w:rsidRPr="00C463AD" w:rsidRDefault="00657821" w:rsidP="006578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91DBC" w14:textId="77777777" w:rsidR="00657821" w:rsidRPr="00C463AD" w:rsidRDefault="00657821" w:rsidP="006578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57821" w:rsidRPr="00C463AD" w14:paraId="4A329980" w14:textId="77777777" w:rsidTr="00497BED">
        <w:trPr>
          <w:trHeight w:val="1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5AA3D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0DA26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DD000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174EE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F9BA2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57821" w:rsidRPr="00C463AD" w14:paraId="7B709AB4" w14:textId="77777777" w:rsidTr="00497BED">
        <w:trPr>
          <w:trHeight w:val="255"/>
        </w:trPr>
        <w:tc>
          <w:tcPr>
            <w:tcW w:w="110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1237A2E3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PERFIL DEL EGRESADO</w:t>
            </w:r>
          </w:p>
        </w:tc>
      </w:tr>
      <w:tr w:rsidR="00657821" w:rsidRPr="00C463AD" w14:paraId="5AF37561" w14:textId="77777777" w:rsidTr="00497BED">
        <w:trPr>
          <w:trHeight w:val="276"/>
        </w:trPr>
        <w:tc>
          <w:tcPr>
            <w:tcW w:w="11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ED18" w14:textId="77777777" w:rsidR="00657821" w:rsidRPr="00C463AD" w:rsidRDefault="00657821" w:rsidP="006578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63A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Profesionista que conoce, analiza, diagnostica, planea, proyecta y evalúa propuestas para la solución de la problemática urbana y regional desde un enfoque hacia el desarrollo sustentable, con capacidades para la gestión de propuestas y estrategias de planeación urbana y </w:t>
            </w:r>
            <w:proofErr w:type="gramStart"/>
            <w:r w:rsidRPr="00C463A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territorial  con</w:t>
            </w:r>
            <w:proofErr w:type="gramEnd"/>
            <w:r w:rsidRPr="00C463A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conocimientos  teóricos, críticos, históricos, técnicos y socio humanísticos para la adecuada transformación de las sociedades contemporáneas, con ética y compromiso social.</w:t>
            </w:r>
          </w:p>
        </w:tc>
      </w:tr>
      <w:tr w:rsidR="00657821" w:rsidRPr="00C463AD" w14:paraId="765C4383" w14:textId="77777777" w:rsidTr="00497BED">
        <w:trPr>
          <w:trHeight w:val="276"/>
        </w:trPr>
        <w:tc>
          <w:tcPr>
            <w:tcW w:w="1109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EAE4E7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57821" w:rsidRPr="00C463AD" w14:paraId="55B6C238" w14:textId="77777777" w:rsidTr="00497BED">
        <w:trPr>
          <w:trHeight w:val="276"/>
        </w:trPr>
        <w:tc>
          <w:tcPr>
            <w:tcW w:w="1109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96F160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57821" w:rsidRPr="00C463AD" w14:paraId="144CAB7E" w14:textId="77777777" w:rsidTr="00497BED">
        <w:trPr>
          <w:trHeight w:val="276"/>
        </w:trPr>
        <w:tc>
          <w:tcPr>
            <w:tcW w:w="1109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D015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57821" w:rsidRPr="00C463AD" w14:paraId="558744BB" w14:textId="77777777" w:rsidTr="00497BED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CFE5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7D33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6F4C7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95BAC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EA61C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57821" w:rsidRPr="00C463AD" w14:paraId="115C446E" w14:textId="77777777" w:rsidTr="00497BED">
        <w:trPr>
          <w:trHeight w:val="255"/>
        </w:trPr>
        <w:tc>
          <w:tcPr>
            <w:tcW w:w="4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41649B7E" w14:textId="77777777" w:rsidR="00657821" w:rsidRPr="00C463AD" w:rsidRDefault="00657821" w:rsidP="0065782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VÍNCULOS DE LA UNIDAD DE APRENDIZAJE CON LA CARRERA: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4BADF748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63A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6BF45C12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63A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87D135B" w14:textId="77777777" w:rsidR="00657821" w:rsidRPr="00C463AD" w:rsidRDefault="00657821" w:rsidP="006578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63A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657821" w:rsidRPr="00C463AD" w14:paraId="48341062" w14:textId="77777777" w:rsidTr="00497BED">
        <w:trPr>
          <w:trHeight w:val="973"/>
        </w:trPr>
        <w:tc>
          <w:tcPr>
            <w:tcW w:w="110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3A6B4A" w14:textId="3ACDC8D7" w:rsidR="006903B2" w:rsidRPr="00D32FB6" w:rsidRDefault="006903B2" w:rsidP="00D32FB6">
            <w:pPr>
              <w:tabs>
                <w:tab w:val="center" w:pos="2373"/>
              </w:tabs>
              <w:rPr>
                <w:rFonts w:ascii="Arial" w:hAnsi="Arial" w:cs="Arial"/>
                <w:sz w:val="20"/>
                <w:szCs w:val="20"/>
              </w:rPr>
            </w:pPr>
            <w:r w:rsidRPr="00D32FB6">
              <w:rPr>
                <w:rFonts w:ascii="Arial" w:hAnsi="Arial" w:cs="Arial"/>
                <w:sz w:val="20"/>
                <w:szCs w:val="20"/>
              </w:rPr>
              <w:lastRenderedPageBreak/>
              <w:t>El alumno conoce y analiza los problemas de transportes en áreas urbanas y de suscitar una toma de conciencia de lo que significa el transporte.</w:t>
            </w:r>
            <w:r w:rsidRPr="00D32FB6">
              <w:rPr>
                <w:rFonts w:ascii="Arial" w:hAnsi="Arial" w:cs="Arial"/>
                <w:sz w:val="20"/>
                <w:szCs w:val="20"/>
              </w:rPr>
              <w:br/>
              <w:t xml:space="preserve">Conoce los sistemas de transportes para utilizar como una herramienta más para la planeación del transporte y para el desarrollo sustentable de la ciudad. </w:t>
            </w:r>
          </w:p>
          <w:p w14:paraId="52D4CE33" w14:textId="77777777" w:rsidR="00A02841" w:rsidRDefault="006903B2" w:rsidP="00D32FB6">
            <w:pPr>
              <w:tabs>
                <w:tab w:val="center" w:pos="237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2FB6">
              <w:rPr>
                <w:rFonts w:ascii="Arial" w:hAnsi="Arial" w:cs="Arial"/>
                <w:sz w:val="20"/>
                <w:szCs w:val="20"/>
              </w:rPr>
              <w:t>Realiza una investigación de los sistemas de transporte, aplica técnicas en el proceso a seguir, para sintetizar y diagnosticar el conocimiento.</w:t>
            </w:r>
          </w:p>
          <w:p w14:paraId="2B249EC7" w14:textId="6502C96D" w:rsidR="006903B2" w:rsidRDefault="006903B2" w:rsidP="00D32FB6">
            <w:pPr>
              <w:tabs>
                <w:tab w:val="center" w:pos="237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2FB6">
              <w:rPr>
                <w:rFonts w:ascii="Arial" w:hAnsi="Arial" w:cs="Arial"/>
                <w:sz w:val="20"/>
                <w:szCs w:val="20"/>
              </w:rPr>
              <w:t>Domina técnicas de investigación y de análisis permitirá la incorporación de conocimiento en Infraestructuras Urbanas Territoriales y Medio Ambiente.</w:t>
            </w:r>
          </w:p>
          <w:p w14:paraId="1BB9F68C" w14:textId="4384E2B9" w:rsidR="00657821" w:rsidRPr="00D32FB6" w:rsidRDefault="00657821" w:rsidP="00D32FB6">
            <w:pPr>
              <w:tabs>
                <w:tab w:val="center" w:pos="237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821" w:rsidRPr="00C463AD" w14:paraId="69FCA4FC" w14:textId="77777777" w:rsidTr="00497BED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49EF" w14:textId="77777777" w:rsidR="00657821" w:rsidRPr="00C463AD" w:rsidRDefault="00657821" w:rsidP="006578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107F" w14:textId="77777777" w:rsidR="00657821" w:rsidRPr="00C463AD" w:rsidRDefault="00657821" w:rsidP="006578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943B" w14:textId="77777777" w:rsidR="00657821" w:rsidRPr="00C463AD" w:rsidRDefault="00657821" w:rsidP="006578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68D6" w14:textId="77777777" w:rsidR="00657821" w:rsidRPr="00C463AD" w:rsidRDefault="00657821" w:rsidP="006578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A591" w14:textId="77777777" w:rsidR="00657821" w:rsidRPr="00C463AD" w:rsidRDefault="00657821" w:rsidP="006578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657821" w:rsidRPr="00C463AD" w14:paraId="18B06F77" w14:textId="77777777" w:rsidTr="00497BED">
        <w:trPr>
          <w:trHeight w:val="255"/>
        </w:trPr>
        <w:tc>
          <w:tcPr>
            <w:tcW w:w="1109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1C523463" w14:textId="77777777" w:rsidR="00657821" w:rsidRPr="00C463AD" w:rsidRDefault="00657821" w:rsidP="0065782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UNIDADES DE APRENDIZAJE CON QUE SE RELACIONA:</w:t>
            </w:r>
          </w:p>
        </w:tc>
      </w:tr>
      <w:tr w:rsidR="00657821" w:rsidRPr="00C463AD" w14:paraId="7FAA30F6" w14:textId="77777777" w:rsidTr="00497BED">
        <w:trPr>
          <w:trHeight w:val="315"/>
        </w:trPr>
        <w:tc>
          <w:tcPr>
            <w:tcW w:w="110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0F63B" w14:textId="1F417090" w:rsidR="00657821" w:rsidRPr="00C463AD" w:rsidRDefault="00657821" w:rsidP="00657821">
            <w:pPr>
              <w:tabs>
                <w:tab w:val="center" w:pos="2373"/>
              </w:tabs>
              <w:rPr>
                <w:rFonts w:ascii="Arial" w:hAnsi="Arial" w:cs="Arial"/>
                <w:sz w:val="20"/>
                <w:szCs w:val="20"/>
              </w:rPr>
            </w:pPr>
            <w:r w:rsidRPr="00C463AD">
              <w:rPr>
                <w:rFonts w:ascii="Arial" w:hAnsi="Arial" w:cs="Arial"/>
                <w:sz w:val="20"/>
                <w:szCs w:val="20"/>
              </w:rPr>
              <w:t xml:space="preserve">Es recomendable que el alumno haya cursado las materias: </w:t>
            </w:r>
            <w:r w:rsidR="00107F06" w:rsidRPr="00107F06">
              <w:rPr>
                <w:rFonts w:ascii="Arial" w:hAnsi="Arial" w:cs="Arial"/>
                <w:sz w:val="20"/>
                <w:szCs w:val="20"/>
              </w:rPr>
              <w:t>Fundamentos de Movilidad, Transporte Urbano y Territorial</w:t>
            </w:r>
            <w:r w:rsidR="00107F0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E312A4" w14:textId="77777777" w:rsidR="00657821" w:rsidRPr="00C463AD" w:rsidRDefault="00657821" w:rsidP="006578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FCD5FD" w14:textId="369D0548" w:rsidR="00657821" w:rsidRPr="00C463AD" w:rsidRDefault="00657821" w:rsidP="006578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821" w:rsidRPr="00C463AD" w14:paraId="13CA7B0D" w14:textId="77777777" w:rsidTr="00497BED">
        <w:trPr>
          <w:trHeight w:val="315"/>
        </w:trPr>
        <w:tc>
          <w:tcPr>
            <w:tcW w:w="11090" w:type="dxa"/>
            <w:gridSpan w:val="1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hideMark/>
          </w:tcPr>
          <w:p w14:paraId="3F2544BA" w14:textId="77777777" w:rsidR="00657821" w:rsidRPr="00C463AD" w:rsidRDefault="00657821" w:rsidP="006578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821" w:rsidRPr="00C463AD" w14:paraId="66F1416A" w14:textId="77777777" w:rsidTr="00497BED">
        <w:trPr>
          <w:trHeight w:val="315"/>
        </w:trPr>
        <w:tc>
          <w:tcPr>
            <w:tcW w:w="110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F7F7F"/>
            <w:hideMark/>
          </w:tcPr>
          <w:p w14:paraId="59DF4F47" w14:textId="77777777" w:rsidR="00657821" w:rsidRPr="00C463AD" w:rsidRDefault="00657821" w:rsidP="006578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4EC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3. OBJETIVO GENERAL:</w:t>
            </w:r>
          </w:p>
        </w:tc>
      </w:tr>
      <w:tr w:rsidR="00107F06" w:rsidRPr="00C463AD" w14:paraId="572DEC2F" w14:textId="77777777" w:rsidTr="00497BED">
        <w:trPr>
          <w:trHeight w:val="315"/>
        </w:trPr>
        <w:tc>
          <w:tcPr>
            <w:tcW w:w="110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5FD94" w14:textId="2147DC8B" w:rsidR="00107F06" w:rsidRPr="00C463AD" w:rsidRDefault="006903B2" w:rsidP="001D7E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Analiza y evalúa los principales factores en los sistemas de transportes y sus aportaciones en los impactos urbanos. </w:t>
            </w:r>
          </w:p>
        </w:tc>
      </w:tr>
      <w:tr w:rsidR="00107F06" w:rsidRPr="00C463AD" w14:paraId="298C2E45" w14:textId="77777777" w:rsidTr="00497BED">
        <w:trPr>
          <w:trHeight w:val="34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A39D" w14:textId="77777777" w:rsidR="00107F06" w:rsidRPr="00C463AD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28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7E06" w14:textId="77777777" w:rsidR="00107F06" w:rsidRPr="00C463AD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8AAA" w14:textId="77777777" w:rsidR="00107F06" w:rsidRPr="00C463AD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39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7779" w14:textId="77777777" w:rsidR="00107F06" w:rsidRPr="00C463AD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1D06" w14:textId="77777777" w:rsidR="00107F06" w:rsidRPr="00C463AD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107F06" w:rsidRPr="00C463AD" w14:paraId="526BE7D5" w14:textId="77777777" w:rsidTr="00497BED">
        <w:trPr>
          <w:trHeight w:val="197"/>
        </w:trPr>
        <w:tc>
          <w:tcPr>
            <w:tcW w:w="110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01D7E4A9" w14:textId="77777777" w:rsidR="00107F06" w:rsidRPr="00A84ECA" w:rsidRDefault="00107F06" w:rsidP="00107F06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4.- </w:t>
            </w:r>
            <w:proofErr w:type="gramStart"/>
            <w:r w:rsidRPr="00A84EC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COMPETENCIAS  EL</w:t>
            </w:r>
            <w:proofErr w:type="gramEnd"/>
            <w:r w:rsidRPr="00A84EC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ALUMNO DEBERÁ DEMOSTRAR, CON LOS REQUISITOS CORRESPONDIENTES</w:t>
            </w:r>
          </w:p>
        </w:tc>
      </w:tr>
      <w:tr w:rsidR="00107F06" w:rsidRPr="00C463AD" w14:paraId="2422BE85" w14:textId="77777777" w:rsidTr="00497BED">
        <w:trPr>
          <w:trHeight w:val="255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A9B851" w14:textId="77777777" w:rsidR="00107F06" w:rsidRPr="00A84ECA" w:rsidRDefault="00107F06" w:rsidP="00107F06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  <w:t>COMPETENCIAS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bottom"/>
          </w:tcPr>
          <w:p w14:paraId="5A10AF0D" w14:textId="77777777" w:rsidR="00107F06" w:rsidRPr="00A84ECA" w:rsidRDefault="00107F06" w:rsidP="00107F06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  <w:t>REQUISITOS COGNITIVOS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bottom"/>
          </w:tcPr>
          <w:p w14:paraId="4D186555" w14:textId="77777777" w:rsidR="00107F06" w:rsidRPr="00A84ECA" w:rsidRDefault="00107F06" w:rsidP="00107F06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  <w:t>REQUISITOS PROCEDIMENTALES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</w:tcPr>
          <w:p w14:paraId="3BF43F07" w14:textId="77777777" w:rsidR="00107F06" w:rsidRPr="00A84ECA" w:rsidRDefault="00107F06" w:rsidP="00107F06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  <w:t>REQUISITOS ACTITUDINALES</w:t>
            </w:r>
          </w:p>
        </w:tc>
      </w:tr>
      <w:tr w:rsidR="00107F06" w:rsidRPr="00C463AD" w14:paraId="0A11AE81" w14:textId="77777777" w:rsidTr="00497BED">
        <w:trPr>
          <w:trHeight w:val="473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B906" w14:textId="77777777" w:rsidR="00107F06" w:rsidRPr="00D32FB6" w:rsidRDefault="00107F06" w:rsidP="00107F0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COMPETENCIA 1. </w:t>
            </w:r>
          </w:p>
          <w:p w14:paraId="37E045C6" w14:textId="77777777" w:rsidR="00EE614F" w:rsidRPr="00D32FB6" w:rsidRDefault="00EE614F" w:rsidP="00010252">
            <w:pPr>
              <w:rPr>
                <w:rFonts w:ascii="Arial" w:eastAsia="Times New Roman" w:hAnsi="Arial" w:cs="Arial"/>
                <w:sz w:val="20"/>
                <w:szCs w:val="20"/>
                <w:lang w:val="es-MX" w:eastAsia="en-US"/>
              </w:rPr>
            </w:pPr>
          </w:p>
          <w:p w14:paraId="46398BD3" w14:textId="77777777" w:rsidR="00EE614F" w:rsidRPr="00D32FB6" w:rsidRDefault="00EE614F" w:rsidP="00010252">
            <w:pPr>
              <w:rPr>
                <w:rFonts w:ascii="Arial" w:eastAsia="Times New Roman" w:hAnsi="Arial" w:cs="Arial"/>
                <w:sz w:val="20"/>
                <w:szCs w:val="20"/>
                <w:lang w:val="es-MX" w:eastAsia="en-US"/>
              </w:rPr>
            </w:pPr>
          </w:p>
          <w:p w14:paraId="10F239E0" w14:textId="5F1AB8E8" w:rsidR="00EE614F" w:rsidRPr="00D32FB6" w:rsidRDefault="00B453B1" w:rsidP="00010252">
            <w:pPr>
              <w:rPr>
                <w:rFonts w:ascii="Arial" w:eastAsia="Times New Roman" w:hAnsi="Arial" w:cs="Arial"/>
                <w:sz w:val="20"/>
                <w:szCs w:val="20"/>
                <w:lang w:val="es-MX" w:eastAsia="en-US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val="es-MX" w:eastAsia="en-US"/>
              </w:rPr>
              <w:t xml:space="preserve">Conoce y evalúa </w:t>
            </w:r>
            <w:r w:rsidR="00010252" w:rsidRPr="00D32FB6">
              <w:rPr>
                <w:rFonts w:ascii="Arial" w:eastAsia="Times New Roman" w:hAnsi="Arial" w:cs="Arial"/>
                <w:sz w:val="20"/>
                <w:szCs w:val="20"/>
                <w:lang w:val="es-MX" w:eastAsia="en-US"/>
              </w:rPr>
              <w:t>los sistemas de transporte</w:t>
            </w:r>
            <w:r w:rsidR="00EE614F" w:rsidRPr="00D32FB6">
              <w:rPr>
                <w:rFonts w:ascii="Arial" w:eastAsia="Times New Roman" w:hAnsi="Arial" w:cs="Arial"/>
                <w:sz w:val="20"/>
                <w:szCs w:val="20"/>
                <w:lang w:val="es-MX" w:eastAsia="en-US"/>
              </w:rPr>
              <w:t>.</w:t>
            </w:r>
          </w:p>
          <w:p w14:paraId="6DBC4D1C" w14:textId="682EA7E0" w:rsidR="00107F06" w:rsidRPr="00D32FB6" w:rsidRDefault="00107F06" w:rsidP="0001025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5CC66" w14:textId="43505422" w:rsidR="00107F06" w:rsidRPr="00D32FB6" w:rsidRDefault="00107F06" w:rsidP="00D74C7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Analiza </w:t>
            </w:r>
            <w:r w:rsidR="00010252" w:rsidRPr="00D32FB6">
              <w:rPr>
                <w:rFonts w:ascii="Arial" w:eastAsia="Times New Roman" w:hAnsi="Arial" w:cs="Arial"/>
                <w:sz w:val="20"/>
                <w:szCs w:val="20"/>
              </w:rPr>
              <w:t>y evalúa la problemática de los sistemas de transportes</w:t>
            </w:r>
            <w:r w:rsidR="00A16BE0" w:rsidRPr="00D32FB6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EE614F"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 mediante la presentación de casos.</w:t>
            </w:r>
          </w:p>
          <w:p w14:paraId="618F5718" w14:textId="77777777" w:rsidR="00107F06" w:rsidRPr="00D32FB6" w:rsidRDefault="00107F06" w:rsidP="00107F06">
            <w:pPr>
              <w:autoSpaceDE w:val="0"/>
              <w:autoSpaceDN w:val="0"/>
              <w:adjustRightInd w:val="0"/>
              <w:ind w:left="368" w:hanging="284"/>
              <w:rPr>
                <w:rFonts w:ascii="Arial" w:eastAsia="Times New Roman" w:hAnsi="Arial" w:cs="Arial"/>
                <w:sz w:val="20"/>
                <w:szCs w:val="20"/>
                <w:lang w:val="es-MX" w:eastAsia="en-US"/>
              </w:rPr>
            </w:pPr>
          </w:p>
          <w:p w14:paraId="1C1F3A7B" w14:textId="65775B50" w:rsidR="003F78C3" w:rsidRPr="00D32FB6" w:rsidRDefault="00010252" w:rsidP="00D74C7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Conoce y clasifica los sistemas de transportes (territorial </w:t>
            </w:r>
            <w:proofErr w:type="gramStart"/>
            <w:r w:rsidRPr="00D32FB6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proofErr w:type="gramEnd"/>
            <w:r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 urbano</w:t>
            </w:r>
            <w:r w:rsidR="00EE614F" w:rsidRPr="00D32FB6">
              <w:rPr>
                <w:rFonts w:ascii="Arial" w:eastAsia="Times New Roman" w:hAnsi="Arial" w:cs="Arial"/>
                <w:sz w:val="20"/>
                <w:szCs w:val="20"/>
              </w:rPr>
              <w:t>) según su modo de transporte y sus características</w:t>
            </w:r>
            <w:r w:rsidR="00A16BE0" w:rsidRPr="00D32FB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2EF6E7A0" w14:textId="23ED0FD2" w:rsidR="00A16BE0" w:rsidRPr="00D32FB6" w:rsidRDefault="00A16BE0" w:rsidP="001D7EB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0DB2DA5" w14:textId="71F29609" w:rsidR="003F78C3" w:rsidRPr="00D32FB6" w:rsidRDefault="003F78C3" w:rsidP="00D74C7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Examina los impactos provocados en el espacio urbano según los diferentes modos de transporte.</w:t>
            </w:r>
          </w:p>
          <w:p w14:paraId="55C7E706" w14:textId="0FEB6A74" w:rsidR="00010252" w:rsidRPr="00D32FB6" w:rsidRDefault="00010252" w:rsidP="003F78C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A61097" w14:textId="77777777" w:rsidR="00010252" w:rsidRPr="00D32FB6" w:rsidRDefault="0011537D" w:rsidP="00D74C7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Diagnostica y evalúa los problemas en los sistemas de transportes y sus impactos en desarrollo urbano.</w:t>
            </w:r>
          </w:p>
          <w:p w14:paraId="530D1F17" w14:textId="2B6CCFFD" w:rsidR="003F78C3" w:rsidRPr="00D32FB6" w:rsidRDefault="003F78C3" w:rsidP="003F78C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05A07" w14:textId="40D95B55" w:rsidR="00A16BE0" w:rsidRPr="00D32FB6" w:rsidRDefault="001D7EBE" w:rsidP="00D74C7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Realiza una </w:t>
            </w:r>
            <w:r w:rsidR="00EF207E" w:rsidRPr="00D32FB6">
              <w:rPr>
                <w:rFonts w:ascii="Arial" w:eastAsia="Times New Roman" w:hAnsi="Arial" w:cs="Arial"/>
                <w:sz w:val="20"/>
                <w:szCs w:val="20"/>
              </w:rPr>
              <w:t>evaluación</w:t>
            </w:r>
            <w:r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 de los sistemas de transporte</w:t>
            </w:r>
            <w:r w:rsidR="00EF207E"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, e investiga los </w:t>
            </w:r>
            <w:r w:rsidR="00A16BE0" w:rsidRPr="00D32FB6">
              <w:rPr>
                <w:rFonts w:ascii="Arial" w:eastAsia="Times New Roman" w:hAnsi="Arial" w:cs="Arial"/>
                <w:sz w:val="20"/>
                <w:szCs w:val="20"/>
              </w:rPr>
              <w:t>impactos en el desarrollo urbano,</w:t>
            </w:r>
            <w:r w:rsidR="00EF207E"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 territorial y </w:t>
            </w:r>
            <w:r w:rsidR="00A16BE0" w:rsidRPr="00D32FB6">
              <w:rPr>
                <w:rFonts w:ascii="Arial" w:eastAsia="Times New Roman" w:hAnsi="Arial" w:cs="Arial"/>
                <w:sz w:val="20"/>
                <w:szCs w:val="20"/>
              </w:rPr>
              <w:t>ambiental mediante</w:t>
            </w:r>
            <w:r w:rsidR="00EF207E"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 revisión de casos, bibliográfica</w:t>
            </w:r>
            <w:r w:rsidR="00A16BE0"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 y documental. </w:t>
            </w:r>
          </w:p>
          <w:p w14:paraId="396E9A5C" w14:textId="66D2E83F" w:rsidR="00107F06" w:rsidRPr="00D32FB6" w:rsidRDefault="00107F06" w:rsidP="00A16BE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3248F91" w14:textId="77777777" w:rsidR="00107F06" w:rsidRPr="00D32FB6" w:rsidRDefault="00107F06" w:rsidP="00107F0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CA486D8" w14:textId="77777777" w:rsidR="00107F06" w:rsidRPr="00D32FB6" w:rsidRDefault="00107F06" w:rsidP="00107F06">
            <w:pPr>
              <w:ind w:left="3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20EE" w14:textId="77777777" w:rsidR="001D7EBE" w:rsidRPr="00D32FB6" w:rsidRDefault="001D7EBE" w:rsidP="00D74C76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Sintetiza y diagnostica el conocimiento de sistema de transporte en un documento técnico.</w:t>
            </w:r>
          </w:p>
          <w:p w14:paraId="5CA07335" w14:textId="77777777" w:rsidR="005D329B" w:rsidRPr="00D32FB6" w:rsidRDefault="00107F06" w:rsidP="005D329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hAnsi="Arial" w:cs="Arial"/>
                <w:sz w:val="20"/>
                <w:szCs w:val="20"/>
              </w:rPr>
              <w:t xml:space="preserve">Se compromete ante el grupo, con una exposición de su trabajo </w:t>
            </w: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presentándola en tiempo y forma.</w:t>
            </w:r>
          </w:p>
          <w:p w14:paraId="395D44F3" w14:textId="77777777" w:rsidR="005D329B" w:rsidRPr="00D32FB6" w:rsidRDefault="005D329B" w:rsidP="005D329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D5C5CB" w14:textId="1765D9B2" w:rsidR="00107F06" w:rsidRPr="00D32FB6" w:rsidRDefault="005D329B" w:rsidP="00D74C76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Respeta las normas fijadas en clase.</w:t>
            </w:r>
          </w:p>
        </w:tc>
      </w:tr>
      <w:tr w:rsidR="00107F06" w:rsidRPr="00C463AD" w14:paraId="257D54EC" w14:textId="77777777" w:rsidTr="00497BED">
        <w:trPr>
          <w:trHeight w:val="1131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02F5A" w14:textId="61309B78" w:rsidR="00107F06" w:rsidRPr="00D32FB6" w:rsidRDefault="00107F06" w:rsidP="00107F0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COMPETENCIA 2.- </w:t>
            </w:r>
          </w:p>
          <w:p w14:paraId="20C933CC" w14:textId="77777777" w:rsidR="00ED5F36" w:rsidRPr="00D32FB6" w:rsidRDefault="00ED5F36" w:rsidP="00107F0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952000C" w14:textId="6494FB36" w:rsidR="00107F06" w:rsidRPr="00D32FB6" w:rsidRDefault="00B453B1" w:rsidP="00B453B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val="es-MX" w:eastAsia="en-US"/>
              </w:rPr>
              <w:t xml:space="preserve">Conoce, analiza y evalúa la gestión del </w:t>
            </w:r>
            <w:r w:rsidR="00250F0A" w:rsidRPr="00D32FB6">
              <w:rPr>
                <w:rFonts w:ascii="Arial" w:eastAsia="Times New Roman" w:hAnsi="Arial" w:cs="Arial"/>
                <w:sz w:val="20"/>
                <w:szCs w:val="20"/>
                <w:lang w:val="es-MX" w:eastAsia="en-US"/>
              </w:rPr>
              <w:t xml:space="preserve">sistema </w:t>
            </w:r>
            <w:r w:rsidRPr="00D32FB6">
              <w:rPr>
                <w:rFonts w:ascii="Arial" w:eastAsia="Times New Roman" w:hAnsi="Arial" w:cs="Arial"/>
                <w:sz w:val="20"/>
                <w:szCs w:val="20"/>
                <w:lang w:val="es-MX" w:eastAsia="en-US"/>
              </w:rPr>
              <w:t>transporte urbano.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4191" w14:textId="1327FEA8" w:rsidR="00876F2F" w:rsidRPr="00D32FB6" w:rsidRDefault="00876F2F" w:rsidP="00D74C7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8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Conoce el contexto institucional y funcional de los sistemas de transportes según sus características y su articulación con la planificación urbana.</w:t>
            </w:r>
          </w:p>
          <w:p w14:paraId="78B06FAF" w14:textId="1646E9E2" w:rsidR="00876F2F" w:rsidRPr="00D32FB6" w:rsidRDefault="00876F2F" w:rsidP="00876F2F">
            <w:pPr>
              <w:pStyle w:val="Prrafodelista"/>
              <w:autoSpaceDE w:val="0"/>
              <w:autoSpaceDN w:val="0"/>
              <w:adjustRightInd w:val="0"/>
              <w:ind w:left="368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2F605F6" w14:textId="3F855B90" w:rsidR="00B453B1" w:rsidRPr="00D32FB6" w:rsidRDefault="00B453B1" w:rsidP="00D74C7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8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Conoce, analiza y evalúa la gestión de servicios de transporte</w:t>
            </w:r>
            <w:r w:rsidR="00876F2F"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 y sus actores: actor público, actor privado y actor mixto.</w:t>
            </w:r>
          </w:p>
          <w:p w14:paraId="750B09F0" w14:textId="77777777" w:rsidR="00B453B1" w:rsidRPr="00D32FB6" w:rsidRDefault="00B453B1" w:rsidP="00B453B1">
            <w:pPr>
              <w:pStyle w:val="Prrafodelista"/>
              <w:autoSpaceDE w:val="0"/>
              <w:autoSpaceDN w:val="0"/>
              <w:adjustRightInd w:val="0"/>
              <w:ind w:left="368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021CDAC" w14:textId="4CC7CA56" w:rsidR="00107F06" w:rsidRPr="00D32FB6" w:rsidRDefault="003E6659" w:rsidP="00D74C7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8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Detecta las</w:t>
            </w:r>
            <w:r w:rsidR="00B453B1"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 condicionantes que tiene la ley y reglamentos respecto a los transportes urbanos.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31C0" w14:textId="35074474" w:rsidR="001D7EBE" w:rsidRPr="00D32FB6" w:rsidRDefault="001D7EBE" w:rsidP="001D7EB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7B0DDC" w14:textId="77777777" w:rsidR="005D329B" w:rsidRPr="00D32FB6" w:rsidRDefault="001D7EBE" w:rsidP="00D74C7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Demuestra la estructura del marco normativo e institucional de los sistemas de transporte</w:t>
            </w:r>
            <w:r w:rsidR="005D329B"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 y organiza la información en un mapa conceptual. </w:t>
            </w:r>
          </w:p>
          <w:p w14:paraId="5439E37E" w14:textId="226CD05C" w:rsidR="005D329B" w:rsidRPr="00D32FB6" w:rsidRDefault="005D329B" w:rsidP="00D74C7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Distingue los alcances de</w:t>
            </w:r>
            <w:r w:rsidR="007104A7"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 la influencia de los distintos a</w:t>
            </w:r>
            <w:r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ctores que participan </w:t>
            </w:r>
            <w:r w:rsidR="005D6741" w:rsidRPr="00D32FB6">
              <w:rPr>
                <w:rFonts w:ascii="Arial" w:eastAsia="Times New Roman" w:hAnsi="Arial" w:cs="Arial"/>
                <w:sz w:val="20"/>
                <w:szCs w:val="20"/>
              </w:rPr>
              <w:t>en la gestión y participación del</w:t>
            </w:r>
            <w:r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 servicio de transporte. </w:t>
            </w:r>
          </w:p>
          <w:p w14:paraId="1BA4A90C" w14:textId="77777777" w:rsidR="00107F06" w:rsidRPr="00D32FB6" w:rsidRDefault="00107F06" w:rsidP="00107F0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18C7" w14:textId="77777777" w:rsidR="00B043F2" w:rsidRPr="00D32FB6" w:rsidRDefault="007104A7" w:rsidP="00D74C7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2FB6">
              <w:rPr>
                <w:rFonts w:ascii="Arial" w:hAnsi="Arial" w:cs="Arial"/>
                <w:sz w:val="20"/>
                <w:szCs w:val="20"/>
              </w:rPr>
              <w:t xml:space="preserve">Evalúa la participación e influencia de los distintos actores que participan en </w:t>
            </w:r>
            <w:r w:rsidR="00B043F2" w:rsidRPr="00D32FB6">
              <w:rPr>
                <w:rFonts w:ascii="Arial" w:hAnsi="Arial" w:cs="Arial"/>
                <w:sz w:val="20"/>
                <w:szCs w:val="20"/>
              </w:rPr>
              <w:t xml:space="preserve">la gestión del trasmite urbano.  </w:t>
            </w:r>
          </w:p>
          <w:p w14:paraId="57F9CEBF" w14:textId="586D8E10" w:rsidR="00107F06" w:rsidRPr="00D32FB6" w:rsidRDefault="00B043F2" w:rsidP="00D74C7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Respeta las normas fijadas en clase.</w:t>
            </w:r>
          </w:p>
        </w:tc>
      </w:tr>
      <w:tr w:rsidR="00107F06" w:rsidRPr="00C463AD" w14:paraId="5BE668E7" w14:textId="77777777" w:rsidTr="00497BED">
        <w:trPr>
          <w:trHeight w:val="276"/>
        </w:trPr>
        <w:tc>
          <w:tcPr>
            <w:tcW w:w="2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D22CE5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val="es-MX" w:eastAsia="en-US"/>
              </w:rPr>
            </w:pPr>
          </w:p>
          <w:p w14:paraId="542FABEA" w14:textId="0E3F9F62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val="es-MX" w:eastAsia="en-US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val="es-MX" w:eastAsia="en-US"/>
              </w:rPr>
              <w:t>COMPETENCIA 3.-</w:t>
            </w:r>
          </w:p>
          <w:p w14:paraId="2E2ABAF8" w14:textId="77777777" w:rsidR="00107F06" w:rsidRPr="00D32FB6" w:rsidRDefault="00107F06" w:rsidP="00010252">
            <w:pPr>
              <w:rPr>
                <w:rFonts w:ascii="Arial" w:eastAsia="Times New Roman" w:hAnsi="Arial" w:cs="Arial"/>
                <w:sz w:val="20"/>
                <w:szCs w:val="20"/>
                <w:lang w:val="es-MX" w:eastAsia="en-US"/>
              </w:rPr>
            </w:pPr>
          </w:p>
          <w:p w14:paraId="3DE488C6" w14:textId="5761A9C0" w:rsidR="0011537D" w:rsidRPr="00D32FB6" w:rsidRDefault="0011537D" w:rsidP="0011537D">
            <w:pPr>
              <w:rPr>
                <w:rFonts w:ascii="Arial" w:eastAsia="Times New Roman" w:hAnsi="Arial" w:cs="Arial"/>
                <w:sz w:val="20"/>
                <w:szCs w:val="20"/>
                <w:lang w:val="es-MX" w:eastAsia="en-US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val="es-MX" w:eastAsia="en-US"/>
              </w:rPr>
              <w:t xml:space="preserve">Conoce, analiza y evalúa la oferta de transporte. </w:t>
            </w:r>
          </w:p>
          <w:p w14:paraId="43E3031A" w14:textId="74B0CE3A" w:rsidR="0011537D" w:rsidRPr="00D32FB6" w:rsidRDefault="0011537D" w:rsidP="00010252">
            <w:pPr>
              <w:rPr>
                <w:rFonts w:ascii="Arial" w:eastAsia="Times New Roman" w:hAnsi="Arial" w:cs="Arial"/>
                <w:sz w:val="20"/>
                <w:szCs w:val="20"/>
                <w:lang w:val="es-MX" w:eastAsia="en-US"/>
              </w:rPr>
            </w:pPr>
          </w:p>
        </w:tc>
        <w:tc>
          <w:tcPr>
            <w:tcW w:w="2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B93FC1" w14:textId="77777777" w:rsidR="008666C4" w:rsidRPr="00D32FB6" w:rsidRDefault="008666C4" w:rsidP="00D74C7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8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Caracteriza la</w:t>
            </w:r>
            <w:r w:rsidR="0011537D"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 oferta vehicular colectiva e indiv</w:t>
            </w: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idual; de personas o mercancías.</w:t>
            </w:r>
          </w:p>
          <w:p w14:paraId="2011BEFA" w14:textId="77777777" w:rsidR="008666C4" w:rsidRPr="00D32FB6" w:rsidRDefault="008666C4" w:rsidP="008666C4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B518700" w14:textId="5C53C3D8" w:rsidR="00107F06" w:rsidRPr="00D32FB6" w:rsidRDefault="008666C4" w:rsidP="00D74C7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8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Identifica y analiza las</w:t>
            </w:r>
            <w:r w:rsidR="0011537D"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 características de rodamiento, físicas de los vehículos y operación, </w:t>
            </w:r>
            <w:r w:rsidR="00D32FB6">
              <w:rPr>
                <w:rFonts w:ascii="Arial" w:eastAsia="Times New Roman" w:hAnsi="Arial" w:cs="Arial"/>
                <w:sz w:val="20"/>
                <w:szCs w:val="20"/>
              </w:rPr>
              <w:t xml:space="preserve">frecuencias, derroteros, rutas, </w:t>
            </w:r>
            <w:r w:rsidR="0011537D"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etc. 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6B99E2" w14:textId="5841676D" w:rsidR="005D329B" w:rsidRPr="00D32FB6" w:rsidRDefault="005D329B" w:rsidP="00D74C7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Identifica los elementos implícitos en la oferta de transporte. </w:t>
            </w:r>
          </w:p>
          <w:p w14:paraId="39C299F5" w14:textId="4AC3C706" w:rsidR="00107F06" w:rsidRPr="00D32FB6" w:rsidRDefault="005D329B" w:rsidP="00D74C7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Demuestra sus conocimientos mediante un análisis de caso. </w:t>
            </w:r>
          </w:p>
        </w:tc>
        <w:tc>
          <w:tcPr>
            <w:tcW w:w="2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C96A1C" w14:textId="50CBAEF1" w:rsidR="00B043F2" w:rsidRPr="00D32FB6" w:rsidRDefault="005D329B" w:rsidP="00D74C7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2FB6">
              <w:rPr>
                <w:rFonts w:ascii="Arial" w:hAnsi="Arial" w:cs="Arial"/>
                <w:sz w:val="20"/>
                <w:szCs w:val="20"/>
              </w:rPr>
              <w:t>Participa en</w:t>
            </w:r>
            <w:r w:rsidR="00107F06" w:rsidRPr="00D32F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43F2" w:rsidRPr="00D32FB6">
              <w:rPr>
                <w:rFonts w:ascii="Arial" w:hAnsi="Arial" w:cs="Arial"/>
                <w:sz w:val="20"/>
                <w:szCs w:val="20"/>
              </w:rPr>
              <w:t>el grupo</w:t>
            </w:r>
            <w:r w:rsidR="00107F06" w:rsidRPr="00D32F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43F2" w:rsidRPr="00D32FB6">
              <w:rPr>
                <w:rFonts w:ascii="Arial" w:hAnsi="Arial" w:cs="Arial"/>
                <w:sz w:val="20"/>
                <w:szCs w:val="20"/>
              </w:rPr>
              <w:t>con actitud</w:t>
            </w:r>
            <w:r w:rsidR="00107F06" w:rsidRPr="00D32FB6">
              <w:rPr>
                <w:rFonts w:ascii="Arial" w:hAnsi="Arial" w:cs="Arial"/>
                <w:sz w:val="20"/>
                <w:szCs w:val="20"/>
              </w:rPr>
              <w:t xml:space="preserve"> tolerante ante el grupo al hace</w:t>
            </w:r>
            <w:r w:rsidR="00B043F2" w:rsidRPr="00D32FB6">
              <w:rPr>
                <w:rFonts w:ascii="Arial" w:hAnsi="Arial" w:cs="Arial"/>
                <w:sz w:val="20"/>
                <w:szCs w:val="20"/>
              </w:rPr>
              <w:t xml:space="preserve">r y recibir preguntas del análisis de caso. </w:t>
            </w:r>
          </w:p>
          <w:p w14:paraId="0430B6EE" w14:textId="38402B49" w:rsidR="00B043F2" w:rsidRPr="00D32FB6" w:rsidRDefault="00B043F2" w:rsidP="00D74C7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Respeta las normas fijadas en clase.</w:t>
            </w:r>
          </w:p>
        </w:tc>
      </w:tr>
      <w:tr w:rsidR="00107F06" w:rsidRPr="00C463AD" w14:paraId="0C6A8FF6" w14:textId="77777777" w:rsidTr="00497BED">
        <w:trPr>
          <w:trHeight w:val="276"/>
        </w:trPr>
        <w:tc>
          <w:tcPr>
            <w:tcW w:w="2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58B6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FC15" w14:textId="77777777" w:rsidR="00107F06" w:rsidRPr="00D32FB6" w:rsidRDefault="00107F06" w:rsidP="00107F06">
            <w:pPr>
              <w:ind w:left="368" w:hanging="284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93C9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5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C75DE9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107F06" w:rsidRPr="00C463AD" w14:paraId="0209BCF0" w14:textId="77777777" w:rsidTr="00497BED">
        <w:trPr>
          <w:trHeight w:val="458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77EB" w14:textId="77777777" w:rsidR="00107F06" w:rsidRPr="00D32FB6" w:rsidRDefault="00107F06" w:rsidP="00107F0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F217B73" w14:textId="21AA3622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COMPETENCIA 4.- </w:t>
            </w:r>
          </w:p>
          <w:p w14:paraId="0A8037EE" w14:textId="653A3ECF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6888616" w14:textId="50524670" w:rsidR="0011537D" w:rsidRPr="00D32FB6" w:rsidRDefault="0011537D" w:rsidP="00107F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Conoce, analiza y evalúa la demanda de transporte.</w:t>
            </w:r>
          </w:p>
          <w:p w14:paraId="73EE545D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2768C0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3BCB" w14:textId="6CE1E67E" w:rsidR="00107F06" w:rsidRPr="00D32FB6" w:rsidRDefault="00107F06" w:rsidP="00D74C7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8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Comprende </w:t>
            </w:r>
            <w:r w:rsidR="00270C01" w:rsidRPr="00D32FB6">
              <w:rPr>
                <w:rFonts w:ascii="Arial" w:eastAsia="Times New Roman" w:hAnsi="Arial" w:cs="Arial"/>
                <w:sz w:val="20"/>
                <w:szCs w:val="20"/>
              </w:rPr>
              <w:t>los indicadores de la demanda de transporte.</w:t>
            </w:r>
          </w:p>
          <w:p w14:paraId="31546676" w14:textId="77777777" w:rsidR="00270C01" w:rsidRPr="00D32FB6" w:rsidRDefault="00270C01" w:rsidP="00270C0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8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203F120" w14:textId="0E0E072B" w:rsidR="00270C01" w:rsidRPr="00D32FB6" w:rsidRDefault="00270C01" w:rsidP="00D74C7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8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Identifica las características de la demanda general e individual.</w:t>
            </w:r>
          </w:p>
          <w:p w14:paraId="3646D179" w14:textId="77777777" w:rsidR="00270C01" w:rsidRPr="00D32FB6" w:rsidRDefault="00270C01" w:rsidP="0078365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8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B35A4EF" w14:textId="028B3315" w:rsidR="00270C01" w:rsidRPr="00D32FB6" w:rsidRDefault="00783659" w:rsidP="00D74C7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8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Analiza la accesibilidad y la exclusión.</w:t>
            </w:r>
          </w:p>
          <w:p w14:paraId="6F9515A6" w14:textId="07206626" w:rsidR="003F78C3" w:rsidRPr="00D32FB6" w:rsidRDefault="003F78C3" w:rsidP="00270C0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8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062EA1A" w14:textId="779B6B69" w:rsidR="00107F06" w:rsidRPr="00D32FB6" w:rsidRDefault="003F78C3" w:rsidP="00D74C7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8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Identifica y e</w:t>
            </w:r>
            <w:r w:rsidR="00107F06" w:rsidRPr="00D32FB6">
              <w:rPr>
                <w:rFonts w:ascii="Arial" w:eastAsia="Times New Roman" w:hAnsi="Arial" w:cs="Arial"/>
                <w:sz w:val="20"/>
                <w:szCs w:val="20"/>
              </w:rPr>
              <w:t>xp</w:t>
            </w: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lica los Impactos amb</w:t>
            </w:r>
            <w:r w:rsidR="00270C01"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ientales, sociales, espaciales y </w:t>
            </w: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económicos.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0140" w14:textId="77777777" w:rsidR="00107F06" w:rsidRPr="00D32FB6" w:rsidRDefault="00107F06" w:rsidP="00107F06">
            <w:pPr>
              <w:pStyle w:val="Prrafodelista"/>
              <w:spacing w:after="0" w:line="240" w:lineRule="auto"/>
              <w:ind w:left="350" w:hanging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44E35CA" w14:textId="79D0B422" w:rsidR="00107F06" w:rsidRPr="00D32FB6" w:rsidRDefault="00107F06" w:rsidP="007104A7">
            <w:pPr>
              <w:pStyle w:val="Prrafodelista"/>
              <w:spacing w:after="0" w:line="240" w:lineRule="auto"/>
              <w:ind w:left="350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4"/>
                <w:szCs w:val="24"/>
              </w:rPr>
              <w:t>•</w:t>
            </w:r>
            <w:r w:rsidRPr="00D32FB6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7104A7"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Demuestra los conocimientos adquiridos en la aplicación de un caso de estudio, y lo presenta en un documento técnico y presentación. 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8A4B75" w14:textId="77777777" w:rsidR="00107F06" w:rsidRPr="00D32FB6" w:rsidRDefault="00107F06" w:rsidP="00107F06">
            <w:pPr>
              <w:ind w:left="351" w:hanging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E8AA2A" w14:textId="1933FDE4" w:rsidR="00107F06" w:rsidRPr="00D32FB6" w:rsidRDefault="00107F06" w:rsidP="00B043F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E2BD5F3" w14:textId="578061CD" w:rsidR="00B043F2" w:rsidRPr="00D32FB6" w:rsidRDefault="00107F06" w:rsidP="00D74C76">
            <w:pPr>
              <w:pStyle w:val="Prrafode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Participa con actitud tolerante </w:t>
            </w:r>
            <w:r w:rsidR="00171999"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con el </w:t>
            </w: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gru</w:t>
            </w:r>
            <w:r w:rsidR="00CB7E2B"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po al hacer y recibir preguntas </w:t>
            </w:r>
            <w:r w:rsidR="00CB7E2B" w:rsidRPr="00D32FB6">
              <w:rPr>
                <w:rFonts w:ascii="Arial" w:hAnsi="Arial" w:cs="Arial"/>
                <w:sz w:val="20"/>
                <w:szCs w:val="20"/>
              </w:rPr>
              <w:t>del análisis de caso.</w:t>
            </w:r>
          </w:p>
          <w:p w14:paraId="49D4C155" w14:textId="6DD98E0F" w:rsidR="00107F06" w:rsidRPr="00D32FB6" w:rsidRDefault="00B043F2" w:rsidP="00D74C76">
            <w:pPr>
              <w:pStyle w:val="Prrafode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Respeta las normas fijadas en clase.</w:t>
            </w:r>
          </w:p>
        </w:tc>
      </w:tr>
      <w:tr w:rsidR="00107F06" w:rsidRPr="00C463AD" w14:paraId="56DF9676" w14:textId="77777777" w:rsidTr="00497BED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1FB9C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E60E6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81E23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90299" w14:textId="77777777" w:rsidR="00107F06" w:rsidRPr="00D32FB6" w:rsidRDefault="00107F06" w:rsidP="00107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9846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107F06" w:rsidRPr="00C463AD" w14:paraId="3004B08E" w14:textId="77777777" w:rsidTr="00497BED">
        <w:trPr>
          <w:trHeight w:val="990"/>
        </w:trPr>
        <w:tc>
          <w:tcPr>
            <w:tcW w:w="1109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5A9C0F52" w14:textId="77777777" w:rsidR="00107F06" w:rsidRPr="00D32FB6" w:rsidRDefault="00107F06" w:rsidP="00107F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5.- METODOLOGÍA DE TRABAJO Y/O ACTIVIDADES PARA EL ALUMNO: Especificar solo los aspectos generales de cómo se desarrollará el curso, para los aspectos particulares y específicos tomar en consideración el formato de LA DOSIFICACIÓN DE LA COMPETENCIA, anexo.</w:t>
            </w:r>
          </w:p>
        </w:tc>
      </w:tr>
      <w:tr w:rsidR="00107F06" w:rsidRPr="00C463AD" w14:paraId="57CE9C77" w14:textId="77777777" w:rsidTr="00497BED">
        <w:trPr>
          <w:trHeight w:val="276"/>
        </w:trPr>
        <w:tc>
          <w:tcPr>
            <w:tcW w:w="11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36227" w14:textId="77777777" w:rsidR="00107F06" w:rsidRPr="00D32FB6" w:rsidRDefault="00107F06" w:rsidP="00107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3EF6036A" w14:textId="5A6B1BCD" w:rsidR="00107F06" w:rsidRPr="00D32FB6" w:rsidRDefault="00107F06" w:rsidP="00CB7E2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PARA LA COMPETENCIA 1.-</w:t>
            </w:r>
            <w:r w:rsidR="00CB7E2B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 equipo </w:t>
            </w:r>
            <w:r w:rsidR="00CB7E2B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analiza y evalúa los sistemas de transportes e investigan sus impactos en el desarrollo urbano, territorial y ambiental mediante fuentes documentales de carácter científico y revisión de casos para la elaboración de </w:t>
            </w: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una </w:t>
            </w:r>
            <w:r w:rsidR="00CB7E2B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presentación en formato </w:t>
            </w: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</w:t>
            </w:r>
            <w:r w:rsidR="00CB7E2B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werPoint y </w:t>
            </w:r>
            <w:r w:rsidR="00250F0A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 </w:t>
            </w:r>
            <w:r w:rsidR="00CB7E2B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documento técnico </w:t>
            </w:r>
            <w:r w:rsidR="00250F0A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 </w:t>
            </w:r>
            <w:r w:rsidR="00CB7E2B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formato Word. </w:t>
            </w:r>
          </w:p>
          <w:p w14:paraId="7EEDCC73" w14:textId="77777777" w:rsidR="00107F06" w:rsidRPr="00D32FB6" w:rsidRDefault="00107F06" w:rsidP="00107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03C95AE8" w14:textId="0283FCCC" w:rsidR="00107F06" w:rsidRPr="00D32FB6" w:rsidRDefault="00107F06" w:rsidP="00107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PARA LA COMPETENCIA 2.- </w:t>
            </w: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Individualmente u</w:t>
            </w: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tiliza su capacidad de análisis y elaboración de mapas conceptuales </w:t>
            </w:r>
            <w:r w:rsidR="009D7DDF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y presentación en formato PowerPoint </w:t>
            </w: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como herramientas para asimilar el conocimiento obtenido</w:t>
            </w:r>
            <w:r w:rsidR="00250F0A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para presentar en clase la estructura, los actores y gestión del sistema de transporte urbano ante sus compañeros para recibir retroalimentación. </w:t>
            </w:r>
          </w:p>
          <w:p w14:paraId="5EB124F6" w14:textId="77777777" w:rsidR="00107F06" w:rsidRPr="00D32FB6" w:rsidRDefault="00107F06" w:rsidP="00107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5AE61731" w14:textId="27137A47" w:rsidR="00107F06" w:rsidRPr="00D32FB6" w:rsidRDefault="00107F06" w:rsidP="00107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PARA LA COMPETENCIA 3.- Realiza lectura</w:t>
            </w:r>
            <w:r w:rsidR="009D7DDF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temática</w:t>
            </w:r>
            <w:r w:rsidR="009D7DDF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 w:rsidR="00250F0A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revisión de metodologías para evaluar, analizar y conocer la demanda de transporte.</w:t>
            </w: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Individualmente u</w:t>
            </w: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tiliza su capacidad de análisis </w:t>
            </w:r>
            <w:r w:rsidR="00250F0A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para demostrar los conocimientos adquiridos en la aplicación de un caso de estudio.  Elabora una presentación en formato PowerPoint y un documento técnico en formato Word. </w:t>
            </w:r>
          </w:p>
          <w:p w14:paraId="07107063" w14:textId="77777777" w:rsidR="00250F0A" w:rsidRPr="00D32FB6" w:rsidRDefault="00250F0A" w:rsidP="00107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48148F69" w14:textId="4FE8E5D6" w:rsidR="00107F06" w:rsidRPr="00D32FB6" w:rsidRDefault="00107F06" w:rsidP="00107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PARA LA COMPETENCIA 4.-. </w:t>
            </w:r>
            <w:r w:rsidR="00250F0A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Realiza lecturas temática y revisión de metodologías para evaluar, analizar y conocer la demanda de transporte. </w:t>
            </w:r>
            <w:r w:rsidR="00250F0A" w:rsidRPr="00D32FB6">
              <w:rPr>
                <w:rFonts w:ascii="Arial" w:eastAsia="Times New Roman" w:hAnsi="Arial" w:cs="Arial"/>
                <w:sz w:val="20"/>
                <w:szCs w:val="20"/>
              </w:rPr>
              <w:t>Individualmente u</w:t>
            </w:r>
            <w:r w:rsidR="00250F0A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tiliza su capacidad de análisis para demostrar los conocimientos adquiridos en la aplicación de un caso de estudio.  Elabora una presentación en formato PowerPoint y un documento técnico en formato Word.</w:t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t xml:space="preserve">del tipo cientifico,os actores evo modelo de urbanizaciica ciudad. ecturas programadas. </w:t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  <w:r w:rsidRPr="00D32FB6"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pgNum/>
            </w:r>
          </w:p>
        </w:tc>
      </w:tr>
      <w:tr w:rsidR="00107F06" w:rsidRPr="00C463AD" w14:paraId="61A7B24E" w14:textId="77777777" w:rsidTr="00497BED">
        <w:trPr>
          <w:trHeight w:val="276"/>
        </w:trPr>
        <w:tc>
          <w:tcPr>
            <w:tcW w:w="11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55B98" w14:textId="77777777" w:rsidR="00107F06" w:rsidRPr="00D32FB6" w:rsidRDefault="00107F06" w:rsidP="00107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107F06" w:rsidRPr="00C463AD" w14:paraId="61EA445F" w14:textId="77777777" w:rsidTr="00497BED">
        <w:trPr>
          <w:trHeight w:val="276"/>
        </w:trPr>
        <w:tc>
          <w:tcPr>
            <w:tcW w:w="11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03D3D" w14:textId="77777777" w:rsidR="00107F06" w:rsidRPr="00D32FB6" w:rsidRDefault="00107F06" w:rsidP="00107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107F06" w:rsidRPr="00C463AD" w14:paraId="0A4D30E3" w14:textId="77777777" w:rsidTr="00497BED">
        <w:trPr>
          <w:trHeight w:val="276"/>
        </w:trPr>
        <w:tc>
          <w:tcPr>
            <w:tcW w:w="11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DCA0C" w14:textId="77777777" w:rsidR="00107F06" w:rsidRPr="00D32FB6" w:rsidRDefault="00107F06" w:rsidP="00107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107F06" w:rsidRPr="00C463AD" w14:paraId="4FCAFE4A" w14:textId="77777777" w:rsidTr="00497BED">
        <w:trPr>
          <w:trHeight w:val="276"/>
        </w:trPr>
        <w:tc>
          <w:tcPr>
            <w:tcW w:w="11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93820" w14:textId="77777777" w:rsidR="00107F06" w:rsidRPr="00D32FB6" w:rsidRDefault="00107F06" w:rsidP="00107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107F06" w:rsidRPr="00C463AD" w14:paraId="0525F71C" w14:textId="77777777" w:rsidTr="00497BED">
        <w:trPr>
          <w:trHeight w:val="276"/>
        </w:trPr>
        <w:tc>
          <w:tcPr>
            <w:tcW w:w="11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A2E7B" w14:textId="77777777" w:rsidR="00107F06" w:rsidRPr="00D32FB6" w:rsidRDefault="00107F06" w:rsidP="00107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107F06" w:rsidRPr="00C463AD" w14:paraId="4C515EE9" w14:textId="77777777" w:rsidTr="00497BED">
        <w:trPr>
          <w:trHeight w:val="276"/>
        </w:trPr>
        <w:tc>
          <w:tcPr>
            <w:tcW w:w="11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59928" w14:textId="77777777" w:rsidR="00107F06" w:rsidRPr="00D32FB6" w:rsidRDefault="00107F06" w:rsidP="00107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107F06" w:rsidRPr="00C463AD" w14:paraId="314DBA91" w14:textId="77777777" w:rsidTr="00497BED">
        <w:trPr>
          <w:trHeight w:val="276"/>
        </w:trPr>
        <w:tc>
          <w:tcPr>
            <w:tcW w:w="11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2E024" w14:textId="77777777" w:rsidR="00107F06" w:rsidRPr="00D32FB6" w:rsidRDefault="00107F06" w:rsidP="00107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107F06" w:rsidRPr="00C463AD" w14:paraId="75ED740A" w14:textId="77777777" w:rsidTr="00497BED">
        <w:trPr>
          <w:trHeight w:val="276"/>
        </w:trPr>
        <w:tc>
          <w:tcPr>
            <w:tcW w:w="11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B1F53" w14:textId="77777777" w:rsidR="00107F06" w:rsidRPr="00D32FB6" w:rsidRDefault="00107F06" w:rsidP="00107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107F06" w:rsidRPr="00C463AD" w14:paraId="472D10FC" w14:textId="77777777" w:rsidTr="00497BED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8903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08CB" w14:textId="77777777" w:rsidR="00107F06" w:rsidRPr="00D32FB6" w:rsidRDefault="00107F06" w:rsidP="00107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F8EA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E015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4C83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107F06" w:rsidRPr="00C463AD" w14:paraId="5063AF4F" w14:textId="77777777" w:rsidTr="00497BED">
        <w:trPr>
          <w:trHeight w:val="510"/>
        </w:trPr>
        <w:tc>
          <w:tcPr>
            <w:tcW w:w="1109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808080"/>
            <w:vAlign w:val="center"/>
            <w:hideMark/>
          </w:tcPr>
          <w:p w14:paraId="26F173C2" w14:textId="77777777" w:rsidR="00107F06" w:rsidRPr="00A84ECA" w:rsidRDefault="00107F06" w:rsidP="00107F06">
            <w:pPr>
              <w:shd w:val="clear" w:color="auto" w:fill="808080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>6.-SISTEMA DE EVALUACIÓN DEL CURSO</w:t>
            </w:r>
          </w:p>
          <w:p w14:paraId="17F295A6" w14:textId="77777777" w:rsidR="00107F06" w:rsidRPr="00D32FB6" w:rsidRDefault="00107F06" w:rsidP="00107F06">
            <w:pPr>
              <w:shd w:val="clear" w:color="auto" w:fill="8080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6. A.- ACREDITACIÓN Y EVALUACIÓN. Criterios y mecanismos. (Asistencia, requisitos, exámenes, participación, trabajos, </w:t>
            </w:r>
            <w:proofErr w:type="gramStart"/>
            <w:r w:rsidRPr="00A84EC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etc. )</w:t>
            </w:r>
            <w:proofErr w:type="gramEnd"/>
          </w:p>
        </w:tc>
      </w:tr>
      <w:tr w:rsidR="00107F06" w:rsidRPr="00C463AD" w14:paraId="3FB93C89" w14:textId="77777777" w:rsidTr="00497BED">
        <w:trPr>
          <w:trHeight w:val="408"/>
        </w:trPr>
        <w:tc>
          <w:tcPr>
            <w:tcW w:w="110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4957C5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B8F3E2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El curso se evalúa de manera continua. Para acreditar es necesario contar con el 80% de asistencias. (Art. 20 Reglamento general de evaluación y promoción de alumnos).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D7124B4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99F40B" w14:textId="77777777" w:rsidR="00107F06" w:rsidRPr="00D32FB6" w:rsidRDefault="00107F06" w:rsidP="00107F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Evaluación continua:</w:t>
            </w:r>
          </w:p>
          <w:p w14:paraId="05341DFF" w14:textId="0A27809C" w:rsidR="00107F06" w:rsidRPr="00D32FB6" w:rsidRDefault="00107F06" w:rsidP="00D74C7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Cumplimiento con la presentación</w:t>
            </w:r>
            <w:r w:rsidR="009D7DDF"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 y documento técnico</w:t>
            </w:r>
            <w:r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 de un tema por equipos.</w:t>
            </w:r>
          </w:p>
          <w:p w14:paraId="39F4EA8D" w14:textId="77777777" w:rsidR="009D7DDF" w:rsidRPr="00D32FB6" w:rsidRDefault="00107F06" w:rsidP="00D74C7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Cumplimiento en la entrega de mapas conceptuales</w:t>
            </w:r>
            <w:r w:rsidR="009D7DDF"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 y presentación de mismo</w:t>
            </w: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, construidos a partir de las lecturas y bibliografía integradas en las lecciones de acuerdo con al programa y calendario establecido en cada una de las etapas.</w:t>
            </w:r>
          </w:p>
          <w:p w14:paraId="4581FA3C" w14:textId="61FCD866" w:rsidR="00D32FB6" w:rsidRPr="00D32FB6" w:rsidRDefault="00107F06" w:rsidP="00D74C7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Cumplimiento con la entrega </w:t>
            </w:r>
            <w:r w:rsidR="009D7DDF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la presentación en formato PowerPoint y un documento técnico en formato Word. </w:t>
            </w:r>
          </w:p>
          <w:p w14:paraId="1B3DE76C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0E3DC19" w14:textId="77777777" w:rsidR="00107F06" w:rsidRPr="00D32FB6" w:rsidRDefault="00107F06" w:rsidP="00107F06">
            <w:pPr>
              <w:tabs>
                <w:tab w:val="left" w:pos="2085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Evaluación Final</w:t>
            </w: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307F77F6" w14:textId="77EEB3CF" w:rsidR="00107F06" w:rsidRPr="00D32FB6" w:rsidRDefault="00107F06" w:rsidP="00D74C7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Demostración del cumplimiento de lo establecido en el programa por medio de la realización del trabajo final (</w:t>
            </w:r>
            <w:r w:rsidR="005A7026" w:rsidRPr="00D32FB6">
              <w:rPr>
                <w:rFonts w:ascii="Arial" w:eastAsia="Times New Roman" w:hAnsi="Arial" w:cs="Arial"/>
                <w:sz w:val="20"/>
                <w:szCs w:val="20"/>
              </w:rPr>
              <w:t>documento técnico</w:t>
            </w: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5A7026" w:rsidRPr="00D32FB6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</w:p>
          <w:p w14:paraId="2529D9C8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</w:p>
          <w:p w14:paraId="4C750121" w14:textId="013B90C4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Para la evaluación en periodo extraordinario se aplicará atendiendo a lo establecido en los artículos 25, 26 y 27 del Reglamento General de Eva</w:t>
            </w:r>
            <w:r w:rsidR="00D32FB6">
              <w:rPr>
                <w:rFonts w:ascii="Arial" w:eastAsia="Times New Roman" w:hAnsi="Arial" w:cs="Arial"/>
                <w:sz w:val="20"/>
                <w:szCs w:val="20"/>
              </w:rPr>
              <w:t>luación y Promoción de Alumnos.</w:t>
            </w:r>
          </w:p>
        </w:tc>
      </w:tr>
      <w:tr w:rsidR="00107F06" w:rsidRPr="00C463AD" w14:paraId="75DCE892" w14:textId="77777777" w:rsidTr="00497BED">
        <w:trPr>
          <w:trHeight w:val="429"/>
        </w:trPr>
        <w:tc>
          <w:tcPr>
            <w:tcW w:w="110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/>
            <w:hideMark/>
          </w:tcPr>
          <w:p w14:paraId="40541CAD" w14:textId="77777777" w:rsidR="00107F06" w:rsidRPr="00A84ECA" w:rsidRDefault="00107F06" w:rsidP="00107F06">
            <w:pP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  <w:t>6.B.- CALIFICACIÓN</w:t>
            </w:r>
          </w:p>
        </w:tc>
      </w:tr>
      <w:tr w:rsidR="00107F06" w:rsidRPr="00C463AD" w14:paraId="3620E9C7" w14:textId="77777777" w:rsidTr="00497BED">
        <w:trPr>
          <w:trHeight w:val="257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36D30D12" w14:textId="77777777" w:rsidR="00107F06" w:rsidRPr="00A84ECA" w:rsidRDefault="00107F06" w:rsidP="00107F06">
            <w:pP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  <w:t>COMPETENCIA</w:t>
            </w:r>
          </w:p>
        </w:tc>
        <w:tc>
          <w:tcPr>
            <w:tcW w:w="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9A931E5" w14:textId="77777777" w:rsidR="00107F06" w:rsidRPr="00A84ECA" w:rsidRDefault="00107F06" w:rsidP="00107F06">
            <w:pP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  <w:t>ASPECTOS A TOMAR EN CUENTA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AEC0D89" w14:textId="77777777" w:rsidR="00107F06" w:rsidRPr="00A84ECA" w:rsidRDefault="00107F06" w:rsidP="00107F06">
            <w:pP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  <w:t>% PARCIAL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/>
          </w:tcPr>
          <w:p w14:paraId="5CD01776" w14:textId="77777777" w:rsidR="00107F06" w:rsidRPr="00A84ECA" w:rsidRDefault="00107F06" w:rsidP="00107F06">
            <w:pP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  <w:t>% FINAL</w:t>
            </w:r>
          </w:p>
        </w:tc>
      </w:tr>
      <w:tr w:rsidR="00107F06" w:rsidRPr="00C463AD" w14:paraId="0BA9BD3B" w14:textId="77777777" w:rsidTr="00497BED">
        <w:trPr>
          <w:trHeight w:val="1636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F7CE9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1B1DC7B7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COMPETENCIA 1</w:t>
            </w:r>
          </w:p>
          <w:p w14:paraId="4E6F7850" w14:textId="77777777" w:rsidR="00171999" w:rsidRPr="00D32FB6" w:rsidRDefault="00171999" w:rsidP="00171999">
            <w:pPr>
              <w:rPr>
                <w:rFonts w:ascii="Arial" w:eastAsia="Times New Roman" w:hAnsi="Arial" w:cs="Arial"/>
                <w:sz w:val="20"/>
                <w:szCs w:val="20"/>
                <w:lang w:val="es-MX" w:eastAsia="en-US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val="es-MX" w:eastAsia="en-US"/>
              </w:rPr>
              <w:t>Conoce y evalúa los sistemas de transporte.</w:t>
            </w:r>
          </w:p>
          <w:p w14:paraId="27B53DF4" w14:textId="0F9D2840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77D9C" w14:textId="77777777" w:rsidR="00107F06" w:rsidRPr="00D32FB6" w:rsidRDefault="00107F06" w:rsidP="00291FB7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  <w:p w14:paraId="55374D00" w14:textId="79953B42" w:rsidR="00EF207E" w:rsidRPr="00D32FB6" w:rsidRDefault="00EF207E" w:rsidP="00D74C7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Presentación de evaluación de los sistemas de transporte</w:t>
            </w:r>
            <w:r w:rsidR="0025360E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  <w:p w14:paraId="758957D5" w14:textId="77777777" w:rsidR="00107F06" w:rsidRPr="00A84ECA" w:rsidRDefault="00EF207E" w:rsidP="00D74C7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Presenta los impactos en el desarrollo urbano, territorial y ambienta</w:t>
            </w:r>
            <w:r w:rsidR="0025360E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 de los sistemas de transporte </w:t>
            </w:r>
            <w:r w:rsidRPr="00D32FB6">
              <w:rPr>
                <w:rFonts w:ascii="Arial" w:eastAsia="Times New Roman" w:hAnsi="Arial" w:cs="Arial"/>
                <w:sz w:val="20"/>
                <w:szCs w:val="20"/>
              </w:rPr>
              <w:t xml:space="preserve">mediante revisión de casos, bibliográfica y documental. </w:t>
            </w: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Actividad que se evalúa c</w:t>
            </w:r>
            <w:r w:rsidR="0025360E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on rubrica de presentación oral y de presentación de documento técnico.</w:t>
            </w:r>
          </w:p>
          <w:p w14:paraId="6ED02D6E" w14:textId="1E065F79" w:rsidR="00A84ECA" w:rsidRPr="00D32FB6" w:rsidRDefault="00A84ECA" w:rsidP="00A84ECA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5CDF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18F4C4A7" w14:textId="7F1B8CC7" w:rsidR="0025360E" w:rsidRPr="00D32FB6" w:rsidRDefault="0025360E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5EF4A427" w14:textId="77777777" w:rsidR="0025360E" w:rsidRPr="00D32FB6" w:rsidRDefault="0025360E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1BB5FF79" w14:textId="5E174C77" w:rsidR="00107F06" w:rsidRPr="00D32FB6" w:rsidRDefault="0025360E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40</w:t>
            </w:r>
            <w:r w:rsidR="00107F06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  <w:p w14:paraId="3EDD6692" w14:textId="0263166E" w:rsidR="0025360E" w:rsidRPr="00D32FB6" w:rsidRDefault="0025360E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2E601C6E" w14:textId="77777777" w:rsidR="0025360E" w:rsidRPr="00D32FB6" w:rsidRDefault="0025360E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436BBADD" w14:textId="61B54F22" w:rsidR="0025360E" w:rsidRPr="00D32FB6" w:rsidRDefault="0025360E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60%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E3B873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16EC8B53" w14:textId="67C74D0C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30%</w:t>
            </w:r>
          </w:p>
        </w:tc>
      </w:tr>
      <w:tr w:rsidR="00107F06" w:rsidRPr="00C463AD" w14:paraId="2D19BB41" w14:textId="77777777" w:rsidTr="00497BED">
        <w:trPr>
          <w:trHeight w:val="1636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FC6F" w14:textId="77777777" w:rsidR="00107F06" w:rsidRPr="00D32FB6" w:rsidRDefault="00107F06" w:rsidP="00EF2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71E30316" w14:textId="0A68BAC1" w:rsidR="00107F06" w:rsidRPr="00D32FB6" w:rsidRDefault="00171999" w:rsidP="00EF2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COMPETENCIA  2</w:t>
            </w:r>
          </w:p>
          <w:p w14:paraId="01F6C5C0" w14:textId="77777777" w:rsidR="00171999" w:rsidRPr="00D32FB6" w:rsidRDefault="00171999" w:rsidP="00EF2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09CD3E41" w14:textId="5D32E33D" w:rsidR="00107F06" w:rsidRPr="00D32FB6" w:rsidRDefault="00171999" w:rsidP="00EF2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val="es-MX" w:eastAsia="en-US"/>
              </w:rPr>
              <w:t>Conoce, analiza y evalúa la gestión del transporte urbano.</w:t>
            </w:r>
          </w:p>
        </w:tc>
        <w:tc>
          <w:tcPr>
            <w:tcW w:w="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D2C4" w14:textId="77777777" w:rsidR="00107F06" w:rsidRPr="00D32FB6" w:rsidRDefault="00107F06" w:rsidP="00291FB7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21D9F179" w14:textId="6ED14704" w:rsidR="00107F06" w:rsidRPr="00D32FB6" w:rsidRDefault="00107F06" w:rsidP="00D74C7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Elaboración de mapas conceptuales</w:t>
            </w:r>
            <w:r w:rsidR="005D6741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el cual demuestra la estructura del marco normativo e institucional que compete a los sistemas de transporte</w:t>
            </w: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  <w:p w14:paraId="411168BA" w14:textId="77777777" w:rsidR="00107F06" w:rsidRPr="00D32FB6" w:rsidRDefault="00107F06" w:rsidP="00291FB7">
            <w:pPr>
              <w:pStyle w:val="Prrafodelista"/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5B400820" w14:textId="77777777" w:rsidR="00107F06" w:rsidRDefault="005D6741" w:rsidP="00D74C7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Elaboración de una presentación</w:t>
            </w:r>
            <w:r w:rsidR="009D7DDF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PowerPoint</w:t>
            </w: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la partición de los distintos autores que</w:t>
            </w:r>
            <w:r w:rsidR="009D7DDF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intervienen</w:t>
            </w: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la gestión y prestación del servicio de transporte.</w:t>
            </w:r>
          </w:p>
          <w:p w14:paraId="53EB8322" w14:textId="50DB3FC0" w:rsidR="00A84ECA" w:rsidRPr="00A84ECA" w:rsidRDefault="00A84ECA" w:rsidP="00A84EC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735B" w14:textId="77777777" w:rsidR="00107F06" w:rsidRPr="00D32FB6" w:rsidRDefault="00107F06" w:rsidP="00EF2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0D1287D8" w14:textId="7249C55D" w:rsidR="00107F06" w:rsidRPr="00D32FB6" w:rsidRDefault="00107F06" w:rsidP="00EF2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50%</w:t>
            </w:r>
          </w:p>
          <w:p w14:paraId="1AF230CE" w14:textId="77777777" w:rsidR="00107F06" w:rsidRPr="00D32FB6" w:rsidRDefault="00107F06" w:rsidP="00EF2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5846FF50" w14:textId="77777777" w:rsidR="00107F06" w:rsidRPr="00D32FB6" w:rsidRDefault="00107F06" w:rsidP="00EF2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36BD8DE9" w14:textId="77777777" w:rsidR="00107F06" w:rsidRPr="00D32FB6" w:rsidRDefault="00107F06" w:rsidP="00EF2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20F9E210" w14:textId="77777777" w:rsidR="00107F06" w:rsidRPr="00D32FB6" w:rsidRDefault="00107F06" w:rsidP="00EF2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50%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8200AF" w14:textId="77777777" w:rsidR="00107F06" w:rsidRPr="00D32FB6" w:rsidRDefault="00107F06" w:rsidP="00EF2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2D623F0E" w14:textId="1FFE4F65" w:rsidR="00107F06" w:rsidRPr="00D32FB6" w:rsidRDefault="00171999" w:rsidP="00EF2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  <w:r w:rsidR="00107F06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0%</w:t>
            </w:r>
          </w:p>
        </w:tc>
      </w:tr>
      <w:tr w:rsidR="00107F06" w:rsidRPr="00C463AD" w14:paraId="7D4202B8" w14:textId="77777777" w:rsidTr="00497BED">
        <w:trPr>
          <w:trHeight w:val="2096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7F79CA" w14:textId="77777777" w:rsidR="00107F06" w:rsidRPr="00D32FB6" w:rsidRDefault="00107F06" w:rsidP="00107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2825DBEF" w14:textId="03E2EF0F" w:rsidR="00107F06" w:rsidRPr="00D32FB6" w:rsidRDefault="00171999" w:rsidP="00107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COMPETENCIA 3 y 4.</w:t>
            </w:r>
          </w:p>
          <w:p w14:paraId="303F0D14" w14:textId="77777777" w:rsidR="00171999" w:rsidRPr="00D32FB6" w:rsidRDefault="00171999" w:rsidP="00107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18D614B3" w14:textId="292EA5A6" w:rsidR="00171999" w:rsidRPr="00D32FB6" w:rsidRDefault="00171999" w:rsidP="00171999">
            <w:pPr>
              <w:rPr>
                <w:rFonts w:ascii="Arial" w:eastAsia="Times New Roman" w:hAnsi="Arial" w:cs="Arial"/>
                <w:sz w:val="20"/>
                <w:szCs w:val="20"/>
                <w:lang w:val="es-MX" w:eastAsia="en-US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val="es-MX" w:eastAsia="en-US"/>
              </w:rPr>
              <w:t xml:space="preserve">3. Conoce, analiza y evalúa la oferta de transporte.  </w:t>
            </w:r>
          </w:p>
          <w:p w14:paraId="7D95A2D3" w14:textId="77777777" w:rsidR="00171999" w:rsidRPr="00D32FB6" w:rsidRDefault="00171999" w:rsidP="00171999">
            <w:pPr>
              <w:rPr>
                <w:rFonts w:ascii="Arial" w:eastAsia="Times New Roman" w:hAnsi="Arial" w:cs="Arial"/>
                <w:sz w:val="20"/>
                <w:szCs w:val="20"/>
                <w:lang w:val="es-MX" w:eastAsia="en-US"/>
              </w:rPr>
            </w:pPr>
          </w:p>
          <w:p w14:paraId="1A23E278" w14:textId="7C2C7CF5" w:rsidR="00171999" w:rsidRPr="00D32FB6" w:rsidRDefault="00171999" w:rsidP="00171999">
            <w:pPr>
              <w:rPr>
                <w:rFonts w:ascii="Arial" w:eastAsia="Times New Roman" w:hAnsi="Arial" w:cs="Arial"/>
                <w:sz w:val="20"/>
                <w:szCs w:val="20"/>
                <w:lang w:val="es-MX" w:eastAsia="en-US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</w:rPr>
              <w:t>4. Conoce, analiza y evalúa la demanda de transporte.</w:t>
            </w:r>
          </w:p>
          <w:p w14:paraId="52B9E460" w14:textId="77777777" w:rsidR="00171999" w:rsidRPr="00D32FB6" w:rsidRDefault="00171999" w:rsidP="00171999">
            <w:pPr>
              <w:rPr>
                <w:rFonts w:ascii="Arial" w:eastAsia="Times New Roman" w:hAnsi="Arial" w:cs="Arial"/>
                <w:sz w:val="20"/>
                <w:szCs w:val="20"/>
                <w:lang w:val="es-MX" w:eastAsia="en-US"/>
              </w:rPr>
            </w:pPr>
          </w:p>
          <w:p w14:paraId="4F3164CF" w14:textId="5146E757" w:rsidR="00107F06" w:rsidRPr="00D32FB6" w:rsidRDefault="00107F06" w:rsidP="00107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F53BE1" w14:textId="25ED3908" w:rsidR="00107F06" w:rsidRPr="00D32FB6" w:rsidRDefault="009D7DDF" w:rsidP="00D74C7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 una presentación en formato PowerPoint y un documento técnico en formato Word</w:t>
            </w:r>
            <w:r w:rsidR="00171999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donde demuestra la comprensión de la demanda y oferta del transporte público, sus características, e impactos ambientales, socioeconómicos, espaciales y</w:t>
            </w:r>
            <w:r w:rsidR="00B416E2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territoriales. 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BBCF0E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3F07090B" w14:textId="2F33AE8B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77BE25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0BF2D0D4" w14:textId="5BBECB25" w:rsidR="00107F06" w:rsidRPr="00D32FB6" w:rsidRDefault="00171999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  <w:r w:rsidR="00107F06"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0%</w:t>
            </w:r>
          </w:p>
        </w:tc>
      </w:tr>
      <w:tr w:rsidR="00107F06" w:rsidRPr="00C463AD" w14:paraId="51E88A0F" w14:textId="77777777" w:rsidTr="00A84ECA">
        <w:trPr>
          <w:trHeight w:val="558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4567" w14:textId="77777777" w:rsidR="00107F06" w:rsidRPr="00D32FB6" w:rsidRDefault="00107F06" w:rsidP="00107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644D" w14:textId="77777777" w:rsidR="00107F06" w:rsidRPr="00D32FB6" w:rsidRDefault="00107F06" w:rsidP="00107F06">
            <w:pPr>
              <w:pStyle w:val="Prrafodelista"/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9652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Total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4D920C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32F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100%</w:t>
            </w:r>
          </w:p>
        </w:tc>
      </w:tr>
      <w:tr w:rsidR="00107F06" w:rsidRPr="00C463AD" w14:paraId="4C2085AF" w14:textId="77777777" w:rsidTr="00A84ECA">
        <w:trPr>
          <w:trHeight w:val="572"/>
        </w:trPr>
        <w:tc>
          <w:tcPr>
            <w:tcW w:w="11090" w:type="dxa"/>
            <w:gridSpan w:val="12"/>
            <w:tcBorders>
              <w:top w:val="single" w:sz="4" w:space="0" w:color="auto"/>
            </w:tcBorders>
            <w:vAlign w:val="center"/>
          </w:tcPr>
          <w:p w14:paraId="40439718" w14:textId="77777777" w:rsidR="00D32FB6" w:rsidRDefault="00D32FB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22A91893" w14:textId="1278D301" w:rsidR="00D32FB6" w:rsidRPr="00D32FB6" w:rsidRDefault="00D32FB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107F06" w:rsidRPr="00C463AD" w14:paraId="395DC902" w14:textId="77777777" w:rsidTr="00A84ECA">
        <w:trPr>
          <w:trHeight w:val="408"/>
        </w:trPr>
        <w:tc>
          <w:tcPr>
            <w:tcW w:w="11090" w:type="dxa"/>
            <w:gridSpan w:val="12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16B572F4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4A07AF17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23D4E4E4" w14:textId="77777777" w:rsidR="00107F06" w:rsidRPr="00D32FB6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84EC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  <w:lastRenderedPageBreak/>
              <w:t>7.- BIBLIOGRAFÍA BASICA.</w:t>
            </w:r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proofErr w:type="gramStart"/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Mínimo  que</w:t>
            </w:r>
            <w:proofErr w:type="gramEnd"/>
            <w:r w:rsidRPr="00A84EC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 xml:space="preserve"> debe ser leída</w:t>
            </w:r>
          </w:p>
        </w:tc>
      </w:tr>
      <w:tr w:rsidR="00107F06" w:rsidRPr="00C463AD" w14:paraId="3824558A" w14:textId="77777777" w:rsidTr="00497BED">
        <w:trPr>
          <w:trHeight w:val="480"/>
        </w:trPr>
        <w:tc>
          <w:tcPr>
            <w:tcW w:w="11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0C71F4F" w14:textId="6B7EBC9E" w:rsidR="00C343B9" w:rsidRDefault="00C343B9" w:rsidP="00C343B9">
            <w:pPr>
              <w:pStyle w:val="Prrafodelista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7816ECEF" w14:textId="77777777" w:rsidR="00C343B9" w:rsidRDefault="00C343B9" w:rsidP="00C343B9">
            <w:pPr>
              <w:pStyle w:val="Prrafodelista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071F52CE" w14:textId="64C47B9D" w:rsidR="00107F06" w:rsidRPr="006C3F37" w:rsidRDefault="0047527F" w:rsidP="006C3F37">
            <w:pPr>
              <w:pStyle w:val="Prrafodelista"/>
              <w:numPr>
                <w:ilvl w:val="0"/>
                <w:numId w:val="8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Seguí Pons, J., &amp; Petrus Bey, J. (1991). Geografía de Redes y Sistemas de Transporte. (D. Puyol </w:t>
            </w:r>
            <w:proofErr w:type="spellStart"/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Antolin</w:t>
            </w:r>
            <w:proofErr w:type="spellEnd"/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&amp; J. Vinuesa Angulo, </w:t>
            </w:r>
            <w:proofErr w:type="spellStart"/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Edits</w:t>
            </w:r>
            <w:proofErr w:type="spellEnd"/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.) Madrid, España: SINTESIS.</w:t>
            </w:r>
          </w:p>
          <w:p w14:paraId="407DC78A" w14:textId="77777777" w:rsidR="0047527F" w:rsidRDefault="0047527F" w:rsidP="006C3F3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29912CE3" w14:textId="4B95FB9E" w:rsidR="0047527F" w:rsidRPr="006C3F37" w:rsidRDefault="0047527F" w:rsidP="006C3F37">
            <w:pPr>
              <w:pStyle w:val="Prrafodelista"/>
              <w:numPr>
                <w:ilvl w:val="0"/>
                <w:numId w:val="8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13C2A">
              <w:rPr>
                <w:rFonts w:ascii="Arial" w:eastAsia="Times New Roman" w:hAnsi="Arial" w:cs="Arial"/>
                <w:sz w:val="20"/>
                <w:szCs w:val="20"/>
                <w:lang w:val="en-GB" w:eastAsia="es-MX"/>
              </w:rPr>
              <w:t xml:space="preserve">Late-Night Transit Services: Benefits, Examples &amp; Tips for Success. </w:t>
            </w:r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(2010). </w:t>
            </w:r>
            <w:proofErr w:type="spellStart"/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From</w:t>
            </w:r>
            <w:proofErr w:type="spellEnd"/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hyperlink r:id="rId9" w:history="1">
              <w:r w:rsidRPr="006C3F37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http://web1.ctaa.org/webmodules/webarticles/articlefiles/LateNightTransitServices.pdf</w:t>
              </w:r>
            </w:hyperlink>
          </w:p>
          <w:p w14:paraId="5BDE0C69" w14:textId="446860F5" w:rsidR="0047527F" w:rsidRDefault="0047527F" w:rsidP="006C3F3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735C6CDE" w14:textId="1968D409" w:rsidR="0047527F" w:rsidRPr="006C3F37" w:rsidRDefault="0047527F" w:rsidP="006C3F37">
            <w:pPr>
              <w:pStyle w:val="Prrafodelista"/>
              <w:numPr>
                <w:ilvl w:val="0"/>
                <w:numId w:val="8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Gutiérrez, A. (2003). Transporte Público y Exclusión Social. Reflexiones para una Discusión en </w:t>
            </w:r>
            <w:proofErr w:type="spellStart"/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Latinoamerica</w:t>
            </w:r>
            <w:proofErr w:type="spellEnd"/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Tras la </w:t>
            </w:r>
            <w:proofErr w:type="spellStart"/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Decada</w:t>
            </w:r>
            <w:proofErr w:type="spellEnd"/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`90. </w:t>
            </w:r>
          </w:p>
          <w:p w14:paraId="659B0BA6" w14:textId="77777777" w:rsidR="0047527F" w:rsidRDefault="0047527F" w:rsidP="006C3F3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03484094" w14:textId="06264409" w:rsidR="0047527F" w:rsidRPr="006C3F37" w:rsidRDefault="0047527F" w:rsidP="006C3F37">
            <w:pPr>
              <w:pStyle w:val="Prrafodelista"/>
              <w:numPr>
                <w:ilvl w:val="0"/>
                <w:numId w:val="8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García-</w:t>
            </w:r>
            <w:proofErr w:type="spellStart"/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Schilardi</w:t>
            </w:r>
            <w:proofErr w:type="spellEnd"/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M. E. (2014). Transporte público colectivo: su rol en los procesos de inclusión social. revista </w:t>
            </w:r>
            <w:proofErr w:type="spellStart"/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unal</w:t>
            </w:r>
            <w:proofErr w:type="spellEnd"/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- Dialnet, 1 (24).</w:t>
            </w:r>
          </w:p>
          <w:p w14:paraId="050CCBEA" w14:textId="29EBE3A3" w:rsidR="0047527F" w:rsidRDefault="0047527F" w:rsidP="006C3F3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5988A148" w14:textId="4BD4A3A5" w:rsidR="0047527F" w:rsidRPr="006C3F37" w:rsidRDefault="006C3F37" w:rsidP="006C3F37">
            <w:pPr>
              <w:pStyle w:val="Prrafodelista"/>
              <w:numPr>
                <w:ilvl w:val="0"/>
                <w:numId w:val="8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13C2A">
              <w:rPr>
                <w:rFonts w:ascii="Arial" w:eastAsia="Times New Roman" w:hAnsi="Arial" w:cs="Arial"/>
                <w:sz w:val="20"/>
                <w:szCs w:val="20"/>
                <w:lang w:val="en-GB" w:eastAsia="es-MX"/>
              </w:rPr>
              <w:t xml:space="preserve">John Stanley, D. A.-B. (2010). Social exclusion and the value of mobility. </w:t>
            </w:r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(ITLS, Ed.) INSTITUTE </w:t>
            </w:r>
            <w:proofErr w:type="spellStart"/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</w:t>
            </w:r>
            <w:proofErr w:type="spellEnd"/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TRANSPORT and LOGISTICS STUDIES, </w:t>
            </w:r>
            <w:proofErr w:type="spellStart"/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Working</w:t>
            </w:r>
            <w:proofErr w:type="spellEnd"/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Paper</w:t>
            </w:r>
            <w:proofErr w:type="spellEnd"/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ITLS-WP-10-14.</w:t>
            </w:r>
          </w:p>
          <w:p w14:paraId="3796E169" w14:textId="2D70962E" w:rsidR="006C3F37" w:rsidRDefault="006C3F37" w:rsidP="006C3F3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7D6D3554" w14:textId="7BCC8796" w:rsidR="006C3F37" w:rsidRPr="006C3F37" w:rsidRDefault="006C3F37" w:rsidP="006C3F37">
            <w:pPr>
              <w:pStyle w:val="Prrafodelista"/>
              <w:numPr>
                <w:ilvl w:val="0"/>
                <w:numId w:val="8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Martínez Olmedo, A. (2003). Sistema de transporte urbano masivo de pasajeros de Bogotá Transmilenio. Urbano - Redalyc, 6 (7), 31-37.</w:t>
            </w:r>
          </w:p>
          <w:p w14:paraId="0CA30317" w14:textId="433D481A" w:rsidR="006C3F37" w:rsidRDefault="006C3F37" w:rsidP="006C3F3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10E538C5" w14:textId="203199F2" w:rsidR="006C3F37" w:rsidRPr="006C3F37" w:rsidRDefault="006C3F37" w:rsidP="006C3F37">
            <w:pPr>
              <w:pStyle w:val="Prrafodelista"/>
              <w:numPr>
                <w:ilvl w:val="0"/>
                <w:numId w:val="8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Ibeas</w:t>
            </w:r>
            <w:proofErr w:type="spellEnd"/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Á., González, F., </w:t>
            </w:r>
            <w:proofErr w:type="spellStart"/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Dell´Olio</w:t>
            </w:r>
            <w:proofErr w:type="spellEnd"/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L., &amp; Moura, J. (2015). Manual de Encuestas de Movilidad, Preferencias Declaradas. Chile: Grupo de Investigación de Sistemas de Transporte.</w:t>
            </w:r>
          </w:p>
          <w:p w14:paraId="29EBAD83" w14:textId="77777777" w:rsidR="006C3F37" w:rsidRPr="006C3F37" w:rsidRDefault="006C3F37" w:rsidP="006C3F3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2D27D69A" w14:textId="77777777" w:rsidR="0047527F" w:rsidRDefault="006C3F37" w:rsidP="00F51A90">
            <w:pPr>
              <w:pStyle w:val="Prrafodelista"/>
              <w:numPr>
                <w:ilvl w:val="0"/>
                <w:numId w:val="8"/>
              </w:num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3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Ortúzar S., S. (2000). Modelos de Demanda de Transporte 2a Edición. México: Ediciones Universidad Católica de Chile.</w:t>
            </w:r>
          </w:p>
          <w:p w14:paraId="7141C3C4" w14:textId="77777777" w:rsidR="00C343B9" w:rsidRPr="00C343B9" w:rsidRDefault="00C343B9" w:rsidP="00C343B9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5A6D8F6E" w14:textId="3A2EB6CE" w:rsidR="00C343B9" w:rsidRPr="00C343B9" w:rsidRDefault="00C343B9" w:rsidP="00C343B9">
            <w:pPr>
              <w:pStyle w:val="Prrafodelista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107F06" w:rsidRPr="00C463AD" w14:paraId="40C6603E" w14:textId="77777777" w:rsidTr="00497BED">
        <w:trPr>
          <w:trHeight w:val="276"/>
        </w:trPr>
        <w:tc>
          <w:tcPr>
            <w:tcW w:w="11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4F25C28" w14:textId="77777777" w:rsidR="00107F06" w:rsidRPr="00C463AD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107F06" w:rsidRPr="00C463AD" w14:paraId="2E2D3DCB" w14:textId="77777777" w:rsidTr="00497BED">
        <w:trPr>
          <w:trHeight w:val="276"/>
        </w:trPr>
        <w:tc>
          <w:tcPr>
            <w:tcW w:w="11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5671214" w14:textId="77777777" w:rsidR="00107F06" w:rsidRPr="00C463AD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107F06" w:rsidRPr="00C463AD" w14:paraId="0CCD4E87" w14:textId="77777777" w:rsidTr="00497BED">
        <w:trPr>
          <w:trHeight w:val="276"/>
        </w:trPr>
        <w:tc>
          <w:tcPr>
            <w:tcW w:w="11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8A854E3" w14:textId="77777777" w:rsidR="00107F06" w:rsidRPr="00C463AD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107F06" w:rsidRPr="00C463AD" w14:paraId="2A3F1EFC" w14:textId="77777777" w:rsidTr="00497BED">
        <w:trPr>
          <w:trHeight w:val="276"/>
        </w:trPr>
        <w:tc>
          <w:tcPr>
            <w:tcW w:w="11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B4A3E27" w14:textId="77777777" w:rsidR="00107F06" w:rsidRPr="00C463AD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107F06" w:rsidRPr="00C463AD" w14:paraId="2170D8F7" w14:textId="77777777" w:rsidTr="00497BED">
        <w:trPr>
          <w:trHeight w:val="1290"/>
        </w:trPr>
        <w:tc>
          <w:tcPr>
            <w:tcW w:w="11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946198" w14:textId="77777777" w:rsidR="00107F06" w:rsidRPr="00C463AD" w:rsidRDefault="00107F06" w:rsidP="00107F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DC10D95" w14:textId="148D7D39" w:rsidR="006366DA" w:rsidRDefault="006366DA" w:rsidP="006366DA">
      <w:pPr>
        <w:rPr>
          <w:rFonts w:ascii="Arial" w:hAnsi="Arial" w:cs="Arial"/>
          <w:b/>
          <w:sz w:val="20"/>
          <w:szCs w:val="20"/>
        </w:rPr>
      </w:pPr>
    </w:p>
    <w:p w14:paraId="1309AF81" w14:textId="77777777" w:rsidR="006366DA" w:rsidRDefault="006366DA" w:rsidP="006366DA">
      <w:pPr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5387"/>
      </w:tblGrid>
      <w:tr w:rsidR="006366DA" w:rsidRPr="006366DA" w14:paraId="124A2224" w14:textId="77777777" w:rsidTr="006366DA">
        <w:tc>
          <w:tcPr>
            <w:tcW w:w="5670" w:type="dxa"/>
            <w:shd w:val="clear" w:color="auto" w:fill="808080"/>
          </w:tcPr>
          <w:p w14:paraId="1909569D" w14:textId="77777777" w:rsidR="006366DA" w:rsidRPr="006366DA" w:rsidRDefault="006366DA" w:rsidP="006366DA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66DA">
              <w:rPr>
                <w:rFonts w:ascii="Arial" w:hAnsi="Arial" w:cs="Arial"/>
                <w:b/>
                <w:color w:val="FFFFFF"/>
                <w:sz w:val="20"/>
                <w:szCs w:val="20"/>
              </w:rPr>
              <w:t>NOMBRE DE LA ACADEMIA</w:t>
            </w:r>
          </w:p>
        </w:tc>
        <w:tc>
          <w:tcPr>
            <w:tcW w:w="5387" w:type="dxa"/>
          </w:tcPr>
          <w:p w14:paraId="164C9057" w14:textId="77777777" w:rsidR="006366DA" w:rsidRPr="006366DA" w:rsidRDefault="006366DA" w:rsidP="006366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6DA">
              <w:rPr>
                <w:rFonts w:ascii="Arial" w:hAnsi="Arial" w:cs="Arial"/>
                <w:b/>
                <w:sz w:val="20"/>
                <w:szCs w:val="20"/>
              </w:rPr>
              <w:t>Infraestructuras Urbanas y Territoriales</w:t>
            </w:r>
          </w:p>
        </w:tc>
      </w:tr>
      <w:tr w:rsidR="006366DA" w:rsidRPr="006366DA" w14:paraId="6EEAEDFC" w14:textId="77777777" w:rsidTr="006366DA">
        <w:tc>
          <w:tcPr>
            <w:tcW w:w="5670" w:type="dxa"/>
            <w:shd w:val="clear" w:color="auto" w:fill="808080"/>
          </w:tcPr>
          <w:p w14:paraId="410C6BF6" w14:textId="77777777" w:rsidR="006366DA" w:rsidRPr="006366DA" w:rsidRDefault="006366DA" w:rsidP="006366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6DA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 ELABORACIÓN DE UNIDAD DE APRENDIZAJE</w:t>
            </w:r>
          </w:p>
        </w:tc>
        <w:tc>
          <w:tcPr>
            <w:tcW w:w="5387" w:type="dxa"/>
          </w:tcPr>
          <w:p w14:paraId="14968EA4" w14:textId="4C44DE21" w:rsidR="006366DA" w:rsidRPr="006366DA" w:rsidRDefault="006366DA" w:rsidP="006366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6366DA">
              <w:rPr>
                <w:rFonts w:ascii="Arial" w:hAnsi="Arial" w:cs="Arial"/>
                <w:b/>
                <w:sz w:val="20"/>
                <w:szCs w:val="20"/>
              </w:rPr>
              <w:t>8/0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366DA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</w:tr>
      <w:tr w:rsidR="006366DA" w:rsidRPr="006366DA" w14:paraId="7FC18A84" w14:textId="77777777" w:rsidTr="006366DA">
        <w:tc>
          <w:tcPr>
            <w:tcW w:w="5670" w:type="dxa"/>
            <w:shd w:val="clear" w:color="auto" w:fill="808080"/>
          </w:tcPr>
          <w:p w14:paraId="45B8D688" w14:textId="77777777" w:rsidR="006366DA" w:rsidRPr="006366DA" w:rsidRDefault="006366DA" w:rsidP="006366DA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66DA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PROFESORES QUE PARTICIPARON</w:t>
            </w:r>
          </w:p>
        </w:tc>
        <w:tc>
          <w:tcPr>
            <w:tcW w:w="5387" w:type="dxa"/>
          </w:tcPr>
          <w:p w14:paraId="5F0AEE28" w14:textId="77777777" w:rsidR="006366DA" w:rsidRPr="006366DA" w:rsidRDefault="006366DA" w:rsidP="006366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66DA">
              <w:rPr>
                <w:rFonts w:ascii="Arial" w:hAnsi="Arial" w:cs="Arial"/>
                <w:b/>
                <w:sz w:val="20"/>
                <w:szCs w:val="20"/>
              </w:rPr>
              <w:t xml:space="preserve">Mtra. María Dolores Del Río López </w:t>
            </w:r>
          </w:p>
          <w:p w14:paraId="415F4AB3" w14:textId="77777777" w:rsidR="006366DA" w:rsidRPr="006366DA" w:rsidRDefault="006366DA" w:rsidP="006366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66DA">
              <w:rPr>
                <w:rFonts w:ascii="Arial" w:hAnsi="Arial" w:cs="Arial"/>
                <w:b/>
                <w:sz w:val="20"/>
                <w:szCs w:val="20"/>
              </w:rPr>
              <w:t xml:space="preserve">Mtra. Socorro Camacho García </w:t>
            </w:r>
          </w:p>
        </w:tc>
      </w:tr>
      <w:tr w:rsidR="006366DA" w:rsidRPr="006366DA" w14:paraId="76424A2C" w14:textId="77777777" w:rsidTr="006366DA">
        <w:tc>
          <w:tcPr>
            <w:tcW w:w="5670" w:type="dxa"/>
            <w:shd w:val="clear" w:color="auto" w:fill="808080"/>
          </w:tcPr>
          <w:p w14:paraId="3EEBF3D2" w14:textId="77777777" w:rsidR="006366DA" w:rsidRPr="006366DA" w:rsidRDefault="006366DA" w:rsidP="006366DA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66DA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 ACTUALIZACIÓN</w:t>
            </w:r>
          </w:p>
        </w:tc>
        <w:tc>
          <w:tcPr>
            <w:tcW w:w="5387" w:type="dxa"/>
          </w:tcPr>
          <w:p w14:paraId="7CF5A184" w14:textId="77777777" w:rsidR="006366DA" w:rsidRPr="006366DA" w:rsidRDefault="006366DA" w:rsidP="006366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6DA">
              <w:rPr>
                <w:rFonts w:ascii="Arial" w:hAnsi="Arial" w:cs="Arial"/>
                <w:b/>
                <w:sz w:val="20"/>
                <w:szCs w:val="20"/>
              </w:rPr>
              <w:t>15/02/2021</w:t>
            </w:r>
          </w:p>
        </w:tc>
      </w:tr>
      <w:tr w:rsidR="006366DA" w:rsidRPr="006366DA" w14:paraId="0500869F" w14:textId="77777777" w:rsidTr="006366DA">
        <w:trPr>
          <w:trHeight w:val="266"/>
        </w:trPr>
        <w:tc>
          <w:tcPr>
            <w:tcW w:w="5670" w:type="dxa"/>
            <w:shd w:val="clear" w:color="auto" w:fill="808080"/>
          </w:tcPr>
          <w:p w14:paraId="682478B0" w14:textId="77777777" w:rsidR="006366DA" w:rsidRPr="006366DA" w:rsidRDefault="006366DA" w:rsidP="006366DA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66DA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PROFESORES QUE PARTICIPARON</w:t>
            </w:r>
          </w:p>
        </w:tc>
        <w:tc>
          <w:tcPr>
            <w:tcW w:w="5387" w:type="dxa"/>
          </w:tcPr>
          <w:p w14:paraId="5A36D7C5" w14:textId="77777777" w:rsidR="006366DA" w:rsidRPr="006366DA" w:rsidRDefault="006366DA" w:rsidP="006366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66DA">
              <w:rPr>
                <w:rFonts w:ascii="Arial" w:hAnsi="Arial" w:cs="Arial"/>
                <w:b/>
                <w:sz w:val="20"/>
                <w:szCs w:val="20"/>
              </w:rPr>
              <w:t>Mtro. Martin Ricardo Franco Esqueda</w:t>
            </w:r>
          </w:p>
        </w:tc>
      </w:tr>
    </w:tbl>
    <w:p w14:paraId="0D55DD8C" w14:textId="29487BFD" w:rsidR="006366DA" w:rsidRDefault="006366DA" w:rsidP="006366DA">
      <w:pPr>
        <w:rPr>
          <w:rFonts w:ascii="Arial" w:hAnsi="Arial" w:cs="Arial"/>
          <w:b/>
          <w:sz w:val="20"/>
          <w:szCs w:val="20"/>
        </w:rPr>
      </w:pPr>
    </w:p>
    <w:p w14:paraId="5CC96F60" w14:textId="77777777" w:rsidR="006366DA" w:rsidRDefault="006366DA" w:rsidP="006366DA">
      <w:pPr>
        <w:rPr>
          <w:rFonts w:ascii="Arial" w:hAnsi="Arial" w:cs="Arial"/>
          <w:b/>
          <w:sz w:val="20"/>
          <w:szCs w:val="20"/>
        </w:rPr>
      </w:pPr>
    </w:p>
    <w:sectPr w:rsidR="006366DA" w:rsidSect="00BA7E6B">
      <w:footerReference w:type="default" r:id="rId10"/>
      <w:pgSz w:w="12240" w:h="15840"/>
      <w:pgMar w:top="568" w:right="720" w:bottom="720" w:left="72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599CF" w14:textId="77777777" w:rsidR="00C150DC" w:rsidRDefault="00C150DC">
      <w:r>
        <w:separator/>
      </w:r>
    </w:p>
  </w:endnote>
  <w:endnote w:type="continuationSeparator" w:id="0">
    <w:p w14:paraId="147DBAA0" w14:textId="77777777" w:rsidR="00C150DC" w:rsidRDefault="00C1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B8481" w14:textId="121EA73F" w:rsidR="00586216" w:rsidRDefault="00586216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3C2A">
      <w:rPr>
        <w:noProof/>
      </w:rPr>
      <w:t>1</w:t>
    </w:r>
    <w:r>
      <w:rPr>
        <w:noProof/>
      </w:rPr>
      <w:fldChar w:fldCharType="end"/>
    </w:r>
  </w:p>
  <w:p w14:paraId="5886F4C5" w14:textId="77777777" w:rsidR="00586216" w:rsidRDefault="005862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472E1" w14:textId="77777777" w:rsidR="00C150DC" w:rsidRDefault="00C150DC">
      <w:r>
        <w:separator/>
      </w:r>
    </w:p>
  </w:footnote>
  <w:footnote w:type="continuationSeparator" w:id="0">
    <w:p w14:paraId="2880CD13" w14:textId="77777777" w:rsidR="00C150DC" w:rsidRDefault="00C15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974C6"/>
    <w:multiLevelType w:val="hybridMultilevel"/>
    <w:tmpl w:val="805A89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3D0E"/>
    <w:multiLevelType w:val="hybridMultilevel"/>
    <w:tmpl w:val="17A43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27376"/>
    <w:multiLevelType w:val="hybridMultilevel"/>
    <w:tmpl w:val="80780D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61355"/>
    <w:multiLevelType w:val="hybridMultilevel"/>
    <w:tmpl w:val="FA9020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206D4"/>
    <w:multiLevelType w:val="hybridMultilevel"/>
    <w:tmpl w:val="940ADE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62C48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  <w:sz w:val="24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24340"/>
    <w:multiLevelType w:val="hybridMultilevel"/>
    <w:tmpl w:val="7FCC1F18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64B673E3"/>
    <w:multiLevelType w:val="hybridMultilevel"/>
    <w:tmpl w:val="8670F3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7" w15:restartNumberingAfterBreak="0">
    <w:nsid w:val="755058AD"/>
    <w:multiLevelType w:val="hybridMultilevel"/>
    <w:tmpl w:val="5868211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80"/>
    <w:rsid w:val="00001508"/>
    <w:rsid w:val="00002817"/>
    <w:rsid w:val="000043A4"/>
    <w:rsid w:val="0000622C"/>
    <w:rsid w:val="000074E1"/>
    <w:rsid w:val="00010252"/>
    <w:rsid w:val="00027764"/>
    <w:rsid w:val="00034C06"/>
    <w:rsid w:val="00053586"/>
    <w:rsid w:val="00055E71"/>
    <w:rsid w:val="00057071"/>
    <w:rsid w:val="0006027A"/>
    <w:rsid w:val="0006074C"/>
    <w:rsid w:val="00064DDE"/>
    <w:rsid w:val="00075126"/>
    <w:rsid w:val="00080983"/>
    <w:rsid w:val="000869F8"/>
    <w:rsid w:val="000910ED"/>
    <w:rsid w:val="000B172F"/>
    <w:rsid w:val="000B39D9"/>
    <w:rsid w:val="000B6B19"/>
    <w:rsid w:val="000B7F84"/>
    <w:rsid w:val="000C58B1"/>
    <w:rsid w:val="000C593E"/>
    <w:rsid w:val="000D0FD8"/>
    <w:rsid w:val="000D6C74"/>
    <w:rsid w:val="000E32BB"/>
    <w:rsid w:val="000E4392"/>
    <w:rsid w:val="000F1208"/>
    <w:rsid w:val="001056C9"/>
    <w:rsid w:val="00107F06"/>
    <w:rsid w:val="001127A8"/>
    <w:rsid w:val="00113499"/>
    <w:rsid w:val="0011537D"/>
    <w:rsid w:val="00125400"/>
    <w:rsid w:val="00126791"/>
    <w:rsid w:val="00130A86"/>
    <w:rsid w:val="00131ABF"/>
    <w:rsid w:val="001351DA"/>
    <w:rsid w:val="00141F3D"/>
    <w:rsid w:val="00145F10"/>
    <w:rsid w:val="00146259"/>
    <w:rsid w:val="00151082"/>
    <w:rsid w:val="0015366C"/>
    <w:rsid w:val="001648CA"/>
    <w:rsid w:val="00170306"/>
    <w:rsid w:val="00171999"/>
    <w:rsid w:val="00175937"/>
    <w:rsid w:val="00175995"/>
    <w:rsid w:val="00180E4D"/>
    <w:rsid w:val="001828A5"/>
    <w:rsid w:val="00182D9C"/>
    <w:rsid w:val="0018321F"/>
    <w:rsid w:val="00183963"/>
    <w:rsid w:val="00184D30"/>
    <w:rsid w:val="00191F00"/>
    <w:rsid w:val="001A78E3"/>
    <w:rsid w:val="001B2B0F"/>
    <w:rsid w:val="001B6A28"/>
    <w:rsid w:val="001B7160"/>
    <w:rsid w:val="001B7B3A"/>
    <w:rsid w:val="001C0E3F"/>
    <w:rsid w:val="001C3AD8"/>
    <w:rsid w:val="001C7E8C"/>
    <w:rsid w:val="001D2316"/>
    <w:rsid w:val="001D35FC"/>
    <w:rsid w:val="001D5C0F"/>
    <w:rsid w:val="001D7AF0"/>
    <w:rsid w:val="001D7EBE"/>
    <w:rsid w:val="001E01F0"/>
    <w:rsid w:val="001E28E1"/>
    <w:rsid w:val="001F0E0A"/>
    <w:rsid w:val="001F2695"/>
    <w:rsid w:val="001F29D4"/>
    <w:rsid w:val="001F32DE"/>
    <w:rsid w:val="001F3E3A"/>
    <w:rsid w:val="00200818"/>
    <w:rsid w:val="0022051D"/>
    <w:rsid w:val="00220DA5"/>
    <w:rsid w:val="00222177"/>
    <w:rsid w:val="00222324"/>
    <w:rsid w:val="00224589"/>
    <w:rsid w:val="00225D33"/>
    <w:rsid w:val="00227C09"/>
    <w:rsid w:val="002344CD"/>
    <w:rsid w:val="002353A5"/>
    <w:rsid w:val="00236BA5"/>
    <w:rsid w:val="00243558"/>
    <w:rsid w:val="00246D27"/>
    <w:rsid w:val="00250058"/>
    <w:rsid w:val="00250F0A"/>
    <w:rsid w:val="0025360E"/>
    <w:rsid w:val="00270C01"/>
    <w:rsid w:val="002820C1"/>
    <w:rsid w:val="002853F7"/>
    <w:rsid w:val="00287911"/>
    <w:rsid w:val="00290414"/>
    <w:rsid w:val="00291FB7"/>
    <w:rsid w:val="002945AC"/>
    <w:rsid w:val="002A0F8D"/>
    <w:rsid w:val="002A2407"/>
    <w:rsid w:val="002B6F7A"/>
    <w:rsid w:val="002C1F50"/>
    <w:rsid w:val="002C653D"/>
    <w:rsid w:val="002D15DF"/>
    <w:rsid w:val="002D5C94"/>
    <w:rsid w:val="002F1E46"/>
    <w:rsid w:val="002F5FA5"/>
    <w:rsid w:val="0030729D"/>
    <w:rsid w:val="00307F7F"/>
    <w:rsid w:val="00316709"/>
    <w:rsid w:val="003204E5"/>
    <w:rsid w:val="00321BC8"/>
    <w:rsid w:val="003313E5"/>
    <w:rsid w:val="00333CE0"/>
    <w:rsid w:val="00335198"/>
    <w:rsid w:val="00340C05"/>
    <w:rsid w:val="00343573"/>
    <w:rsid w:val="00343D55"/>
    <w:rsid w:val="00346B78"/>
    <w:rsid w:val="0035258B"/>
    <w:rsid w:val="00355F8D"/>
    <w:rsid w:val="00365065"/>
    <w:rsid w:val="00382A3B"/>
    <w:rsid w:val="003A2E97"/>
    <w:rsid w:val="003B37E3"/>
    <w:rsid w:val="003C1E7A"/>
    <w:rsid w:val="003C367B"/>
    <w:rsid w:val="003D5A97"/>
    <w:rsid w:val="003E258F"/>
    <w:rsid w:val="003E3B2D"/>
    <w:rsid w:val="003E3B9A"/>
    <w:rsid w:val="003E50E4"/>
    <w:rsid w:val="003E6659"/>
    <w:rsid w:val="003F080B"/>
    <w:rsid w:val="003F393C"/>
    <w:rsid w:val="003F77A6"/>
    <w:rsid w:val="003F78C3"/>
    <w:rsid w:val="003F7CF4"/>
    <w:rsid w:val="00400B5C"/>
    <w:rsid w:val="00406EF3"/>
    <w:rsid w:val="00407CD9"/>
    <w:rsid w:val="00416365"/>
    <w:rsid w:val="004169E9"/>
    <w:rsid w:val="00417877"/>
    <w:rsid w:val="004212C5"/>
    <w:rsid w:val="00421FC5"/>
    <w:rsid w:val="004328FE"/>
    <w:rsid w:val="00433D3C"/>
    <w:rsid w:val="00447685"/>
    <w:rsid w:val="00450D96"/>
    <w:rsid w:val="004514C6"/>
    <w:rsid w:val="00451559"/>
    <w:rsid w:val="00454054"/>
    <w:rsid w:val="00455FAA"/>
    <w:rsid w:val="0045696E"/>
    <w:rsid w:val="00456DFF"/>
    <w:rsid w:val="0045750D"/>
    <w:rsid w:val="00457E24"/>
    <w:rsid w:val="00462265"/>
    <w:rsid w:val="00472CC9"/>
    <w:rsid w:val="00473CB3"/>
    <w:rsid w:val="0047509C"/>
    <w:rsid w:val="0047527F"/>
    <w:rsid w:val="0049104D"/>
    <w:rsid w:val="00493300"/>
    <w:rsid w:val="0049453E"/>
    <w:rsid w:val="00495870"/>
    <w:rsid w:val="00497BED"/>
    <w:rsid w:val="00497C97"/>
    <w:rsid w:val="004B4044"/>
    <w:rsid w:val="004B6C2E"/>
    <w:rsid w:val="004C2996"/>
    <w:rsid w:val="004C55A6"/>
    <w:rsid w:val="004C5613"/>
    <w:rsid w:val="004C5620"/>
    <w:rsid w:val="004D1AFE"/>
    <w:rsid w:val="004D371B"/>
    <w:rsid w:val="004D5509"/>
    <w:rsid w:val="004E24C9"/>
    <w:rsid w:val="004E31C3"/>
    <w:rsid w:val="004E4669"/>
    <w:rsid w:val="004F1504"/>
    <w:rsid w:val="004F2AD3"/>
    <w:rsid w:val="004F2BB1"/>
    <w:rsid w:val="004F4F9B"/>
    <w:rsid w:val="004F64E6"/>
    <w:rsid w:val="004F6BBA"/>
    <w:rsid w:val="004F7BFF"/>
    <w:rsid w:val="00505454"/>
    <w:rsid w:val="00506778"/>
    <w:rsid w:val="00513368"/>
    <w:rsid w:val="00513BF3"/>
    <w:rsid w:val="00514F13"/>
    <w:rsid w:val="00526840"/>
    <w:rsid w:val="005378D7"/>
    <w:rsid w:val="00546C57"/>
    <w:rsid w:val="00546C6A"/>
    <w:rsid w:val="00553274"/>
    <w:rsid w:val="00554C04"/>
    <w:rsid w:val="005563D6"/>
    <w:rsid w:val="005601E9"/>
    <w:rsid w:val="00577469"/>
    <w:rsid w:val="0058396F"/>
    <w:rsid w:val="00586216"/>
    <w:rsid w:val="0059250D"/>
    <w:rsid w:val="00594FC7"/>
    <w:rsid w:val="00595E93"/>
    <w:rsid w:val="00596B61"/>
    <w:rsid w:val="00597571"/>
    <w:rsid w:val="005A7026"/>
    <w:rsid w:val="005B7F2A"/>
    <w:rsid w:val="005D1573"/>
    <w:rsid w:val="005D329B"/>
    <w:rsid w:val="005D32F5"/>
    <w:rsid w:val="005D6741"/>
    <w:rsid w:val="005E005D"/>
    <w:rsid w:val="005E1148"/>
    <w:rsid w:val="005E1E78"/>
    <w:rsid w:val="005F0BC5"/>
    <w:rsid w:val="005F182D"/>
    <w:rsid w:val="005F7788"/>
    <w:rsid w:val="00600443"/>
    <w:rsid w:val="0060117D"/>
    <w:rsid w:val="006036D7"/>
    <w:rsid w:val="006049F7"/>
    <w:rsid w:val="00611037"/>
    <w:rsid w:val="00613F85"/>
    <w:rsid w:val="00623B41"/>
    <w:rsid w:val="00626A58"/>
    <w:rsid w:val="00631550"/>
    <w:rsid w:val="00634D7C"/>
    <w:rsid w:val="006366DA"/>
    <w:rsid w:val="00641DC9"/>
    <w:rsid w:val="00642508"/>
    <w:rsid w:val="00647731"/>
    <w:rsid w:val="00657821"/>
    <w:rsid w:val="00664903"/>
    <w:rsid w:val="00666A66"/>
    <w:rsid w:val="00667DFE"/>
    <w:rsid w:val="00674705"/>
    <w:rsid w:val="006820DE"/>
    <w:rsid w:val="00683D6C"/>
    <w:rsid w:val="006843FB"/>
    <w:rsid w:val="0068627B"/>
    <w:rsid w:val="006903B2"/>
    <w:rsid w:val="00694214"/>
    <w:rsid w:val="00697D25"/>
    <w:rsid w:val="006A264E"/>
    <w:rsid w:val="006A7C6D"/>
    <w:rsid w:val="006B3F57"/>
    <w:rsid w:val="006B4317"/>
    <w:rsid w:val="006C2395"/>
    <w:rsid w:val="006C259D"/>
    <w:rsid w:val="006C2891"/>
    <w:rsid w:val="006C3F37"/>
    <w:rsid w:val="006C5AFD"/>
    <w:rsid w:val="006C5D57"/>
    <w:rsid w:val="006C6C95"/>
    <w:rsid w:val="006C7F61"/>
    <w:rsid w:val="006D6843"/>
    <w:rsid w:val="006E0299"/>
    <w:rsid w:val="006E3E1F"/>
    <w:rsid w:val="006E3E7F"/>
    <w:rsid w:val="006E4A51"/>
    <w:rsid w:val="006F4DE4"/>
    <w:rsid w:val="00700633"/>
    <w:rsid w:val="007006E4"/>
    <w:rsid w:val="00701EE3"/>
    <w:rsid w:val="00704D80"/>
    <w:rsid w:val="007066CD"/>
    <w:rsid w:val="007104A7"/>
    <w:rsid w:val="007138E4"/>
    <w:rsid w:val="0072039D"/>
    <w:rsid w:val="00731CBA"/>
    <w:rsid w:val="00742416"/>
    <w:rsid w:val="00744A64"/>
    <w:rsid w:val="007469E3"/>
    <w:rsid w:val="007502F8"/>
    <w:rsid w:val="0075231E"/>
    <w:rsid w:val="00753B1C"/>
    <w:rsid w:val="007721BA"/>
    <w:rsid w:val="00777DA1"/>
    <w:rsid w:val="00781B26"/>
    <w:rsid w:val="0078223A"/>
    <w:rsid w:val="00783659"/>
    <w:rsid w:val="007840FB"/>
    <w:rsid w:val="00785A80"/>
    <w:rsid w:val="00794959"/>
    <w:rsid w:val="007A7A60"/>
    <w:rsid w:val="007B2C2C"/>
    <w:rsid w:val="007B408F"/>
    <w:rsid w:val="007B6B52"/>
    <w:rsid w:val="007C52A3"/>
    <w:rsid w:val="007C607C"/>
    <w:rsid w:val="007C6630"/>
    <w:rsid w:val="007C7889"/>
    <w:rsid w:val="007D1C72"/>
    <w:rsid w:val="007D1D37"/>
    <w:rsid w:val="007D2179"/>
    <w:rsid w:val="007D305E"/>
    <w:rsid w:val="007D7EF1"/>
    <w:rsid w:val="007E035B"/>
    <w:rsid w:val="007E0CA7"/>
    <w:rsid w:val="007E2869"/>
    <w:rsid w:val="007F433F"/>
    <w:rsid w:val="008057B2"/>
    <w:rsid w:val="00812FE2"/>
    <w:rsid w:val="00826C9D"/>
    <w:rsid w:val="0082794C"/>
    <w:rsid w:val="00830CF0"/>
    <w:rsid w:val="008327A7"/>
    <w:rsid w:val="00836D22"/>
    <w:rsid w:val="00846952"/>
    <w:rsid w:val="00847F52"/>
    <w:rsid w:val="00860A28"/>
    <w:rsid w:val="00860C07"/>
    <w:rsid w:val="008615CA"/>
    <w:rsid w:val="008666C4"/>
    <w:rsid w:val="00876F2F"/>
    <w:rsid w:val="0088201B"/>
    <w:rsid w:val="00886646"/>
    <w:rsid w:val="00890D7F"/>
    <w:rsid w:val="008941BF"/>
    <w:rsid w:val="00896AD4"/>
    <w:rsid w:val="008A2FA1"/>
    <w:rsid w:val="008A468A"/>
    <w:rsid w:val="008A7F6C"/>
    <w:rsid w:val="008D15F8"/>
    <w:rsid w:val="008D1FC1"/>
    <w:rsid w:val="008D4C71"/>
    <w:rsid w:val="008D51E5"/>
    <w:rsid w:val="008D5E58"/>
    <w:rsid w:val="008E2DF2"/>
    <w:rsid w:val="008E3486"/>
    <w:rsid w:val="008F20B4"/>
    <w:rsid w:val="008F5A59"/>
    <w:rsid w:val="00900332"/>
    <w:rsid w:val="00903E51"/>
    <w:rsid w:val="009054C8"/>
    <w:rsid w:val="00906B7A"/>
    <w:rsid w:val="0091719B"/>
    <w:rsid w:val="00932451"/>
    <w:rsid w:val="009360E4"/>
    <w:rsid w:val="0093613B"/>
    <w:rsid w:val="00951941"/>
    <w:rsid w:val="00954FEA"/>
    <w:rsid w:val="00962DCE"/>
    <w:rsid w:val="0097069D"/>
    <w:rsid w:val="00984586"/>
    <w:rsid w:val="00990325"/>
    <w:rsid w:val="00990DE4"/>
    <w:rsid w:val="009A1F9B"/>
    <w:rsid w:val="009B6AC4"/>
    <w:rsid w:val="009B754B"/>
    <w:rsid w:val="009B7A4B"/>
    <w:rsid w:val="009C3BC6"/>
    <w:rsid w:val="009C4AC1"/>
    <w:rsid w:val="009D7DDF"/>
    <w:rsid w:val="009E0987"/>
    <w:rsid w:val="009F2CD0"/>
    <w:rsid w:val="00A02841"/>
    <w:rsid w:val="00A146AB"/>
    <w:rsid w:val="00A16BE0"/>
    <w:rsid w:val="00A21CD7"/>
    <w:rsid w:val="00A24DF5"/>
    <w:rsid w:val="00A25E5A"/>
    <w:rsid w:val="00A27FF7"/>
    <w:rsid w:val="00A36C8C"/>
    <w:rsid w:val="00A36D34"/>
    <w:rsid w:val="00A3756F"/>
    <w:rsid w:val="00A60A7C"/>
    <w:rsid w:val="00A62682"/>
    <w:rsid w:val="00A6569B"/>
    <w:rsid w:val="00A768D4"/>
    <w:rsid w:val="00A7789B"/>
    <w:rsid w:val="00A84ECA"/>
    <w:rsid w:val="00A874C7"/>
    <w:rsid w:val="00A91BB2"/>
    <w:rsid w:val="00A95193"/>
    <w:rsid w:val="00AA0652"/>
    <w:rsid w:val="00AA7753"/>
    <w:rsid w:val="00AB2340"/>
    <w:rsid w:val="00AB7B3C"/>
    <w:rsid w:val="00AC5571"/>
    <w:rsid w:val="00AD1E70"/>
    <w:rsid w:val="00AD6E88"/>
    <w:rsid w:val="00AE0520"/>
    <w:rsid w:val="00AE592C"/>
    <w:rsid w:val="00AF6B86"/>
    <w:rsid w:val="00B00F84"/>
    <w:rsid w:val="00B043F2"/>
    <w:rsid w:val="00B04CDE"/>
    <w:rsid w:val="00B103FD"/>
    <w:rsid w:val="00B11481"/>
    <w:rsid w:val="00B14B78"/>
    <w:rsid w:val="00B155A5"/>
    <w:rsid w:val="00B174D2"/>
    <w:rsid w:val="00B17DB5"/>
    <w:rsid w:val="00B24601"/>
    <w:rsid w:val="00B27A8F"/>
    <w:rsid w:val="00B322E1"/>
    <w:rsid w:val="00B34222"/>
    <w:rsid w:val="00B34C96"/>
    <w:rsid w:val="00B357B3"/>
    <w:rsid w:val="00B416E2"/>
    <w:rsid w:val="00B453B1"/>
    <w:rsid w:val="00B4591C"/>
    <w:rsid w:val="00B50E48"/>
    <w:rsid w:val="00B55C3D"/>
    <w:rsid w:val="00B56670"/>
    <w:rsid w:val="00B57001"/>
    <w:rsid w:val="00B57D87"/>
    <w:rsid w:val="00B62668"/>
    <w:rsid w:val="00B63A5A"/>
    <w:rsid w:val="00B66A3D"/>
    <w:rsid w:val="00B73003"/>
    <w:rsid w:val="00B738C0"/>
    <w:rsid w:val="00B8237D"/>
    <w:rsid w:val="00B840E0"/>
    <w:rsid w:val="00B94EF0"/>
    <w:rsid w:val="00B96243"/>
    <w:rsid w:val="00B96ADE"/>
    <w:rsid w:val="00BA7E6B"/>
    <w:rsid w:val="00BB0C0B"/>
    <w:rsid w:val="00BB1C94"/>
    <w:rsid w:val="00BB24DA"/>
    <w:rsid w:val="00BB6835"/>
    <w:rsid w:val="00BC65FE"/>
    <w:rsid w:val="00BD057E"/>
    <w:rsid w:val="00BD1491"/>
    <w:rsid w:val="00BD154B"/>
    <w:rsid w:val="00BF01CE"/>
    <w:rsid w:val="00C03CF4"/>
    <w:rsid w:val="00C07CEE"/>
    <w:rsid w:val="00C150DC"/>
    <w:rsid w:val="00C201F6"/>
    <w:rsid w:val="00C214EA"/>
    <w:rsid w:val="00C2270D"/>
    <w:rsid w:val="00C22A2D"/>
    <w:rsid w:val="00C30AB4"/>
    <w:rsid w:val="00C311CA"/>
    <w:rsid w:val="00C343B9"/>
    <w:rsid w:val="00C355CE"/>
    <w:rsid w:val="00C40781"/>
    <w:rsid w:val="00C42F7D"/>
    <w:rsid w:val="00C463AD"/>
    <w:rsid w:val="00C600D2"/>
    <w:rsid w:val="00C62C44"/>
    <w:rsid w:val="00C632DA"/>
    <w:rsid w:val="00C64E29"/>
    <w:rsid w:val="00C650EA"/>
    <w:rsid w:val="00C6513E"/>
    <w:rsid w:val="00C65466"/>
    <w:rsid w:val="00C7248A"/>
    <w:rsid w:val="00C72AC8"/>
    <w:rsid w:val="00C912AB"/>
    <w:rsid w:val="00C928F8"/>
    <w:rsid w:val="00C9688E"/>
    <w:rsid w:val="00C96A76"/>
    <w:rsid w:val="00CA4E80"/>
    <w:rsid w:val="00CA6E64"/>
    <w:rsid w:val="00CA7AEC"/>
    <w:rsid w:val="00CB12C1"/>
    <w:rsid w:val="00CB3EED"/>
    <w:rsid w:val="00CB7A98"/>
    <w:rsid w:val="00CB7E2B"/>
    <w:rsid w:val="00CC4044"/>
    <w:rsid w:val="00CC4296"/>
    <w:rsid w:val="00CC4A2C"/>
    <w:rsid w:val="00CD68F8"/>
    <w:rsid w:val="00CD7769"/>
    <w:rsid w:val="00CE5F34"/>
    <w:rsid w:val="00CF4124"/>
    <w:rsid w:val="00D0313A"/>
    <w:rsid w:val="00D05E20"/>
    <w:rsid w:val="00D1664D"/>
    <w:rsid w:val="00D23DCF"/>
    <w:rsid w:val="00D32FB6"/>
    <w:rsid w:val="00D32FEE"/>
    <w:rsid w:val="00D34B90"/>
    <w:rsid w:val="00D3681D"/>
    <w:rsid w:val="00D501BC"/>
    <w:rsid w:val="00D5088F"/>
    <w:rsid w:val="00D553C4"/>
    <w:rsid w:val="00D620BC"/>
    <w:rsid w:val="00D63D70"/>
    <w:rsid w:val="00D70A94"/>
    <w:rsid w:val="00D74C76"/>
    <w:rsid w:val="00D93BA2"/>
    <w:rsid w:val="00D96111"/>
    <w:rsid w:val="00DA7198"/>
    <w:rsid w:val="00DB4F57"/>
    <w:rsid w:val="00DB5BBC"/>
    <w:rsid w:val="00DB6A1A"/>
    <w:rsid w:val="00DC156E"/>
    <w:rsid w:val="00DC41D2"/>
    <w:rsid w:val="00DC6284"/>
    <w:rsid w:val="00DC7860"/>
    <w:rsid w:val="00DC7F6D"/>
    <w:rsid w:val="00DD0A60"/>
    <w:rsid w:val="00DD2458"/>
    <w:rsid w:val="00DD5A0B"/>
    <w:rsid w:val="00DD6D4E"/>
    <w:rsid w:val="00DE0422"/>
    <w:rsid w:val="00DE5B86"/>
    <w:rsid w:val="00DE7E5D"/>
    <w:rsid w:val="00DF2219"/>
    <w:rsid w:val="00DF4063"/>
    <w:rsid w:val="00DF4454"/>
    <w:rsid w:val="00E07E1E"/>
    <w:rsid w:val="00E11175"/>
    <w:rsid w:val="00E13C2A"/>
    <w:rsid w:val="00E14097"/>
    <w:rsid w:val="00E1515B"/>
    <w:rsid w:val="00E20E80"/>
    <w:rsid w:val="00E21F1D"/>
    <w:rsid w:val="00E229F0"/>
    <w:rsid w:val="00E25B82"/>
    <w:rsid w:val="00E30725"/>
    <w:rsid w:val="00E31742"/>
    <w:rsid w:val="00E36D09"/>
    <w:rsid w:val="00E41D57"/>
    <w:rsid w:val="00E431B1"/>
    <w:rsid w:val="00E52966"/>
    <w:rsid w:val="00E533D0"/>
    <w:rsid w:val="00E5492E"/>
    <w:rsid w:val="00E55E71"/>
    <w:rsid w:val="00E56F79"/>
    <w:rsid w:val="00E61C72"/>
    <w:rsid w:val="00E718C9"/>
    <w:rsid w:val="00E766B0"/>
    <w:rsid w:val="00E8274D"/>
    <w:rsid w:val="00E876AC"/>
    <w:rsid w:val="00E95F3E"/>
    <w:rsid w:val="00EA3A87"/>
    <w:rsid w:val="00EA5EFF"/>
    <w:rsid w:val="00EB1B16"/>
    <w:rsid w:val="00EC2ED1"/>
    <w:rsid w:val="00ED0990"/>
    <w:rsid w:val="00ED36E4"/>
    <w:rsid w:val="00ED3F09"/>
    <w:rsid w:val="00ED5F36"/>
    <w:rsid w:val="00ED6831"/>
    <w:rsid w:val="00ED6A31"/>
    <w:rsid w:val="00EE19B1"/>
    <w:rsid w:val="00EE5546"/>
    <w:rsid w:val="00EE59BB"/>
    <w:rsid w:val="00EE614F"/>
    <w:rsid w:val="00EE7936"/>
    <w:rsid w:val="00EF207E"/>
    <w:rsid w:val="00EF5CD4"/>
    <w:rsid w:val="00F10082"/>
    <w:rsid w:val="00F16817"/>
    <w:rsid w:val="00F224F7"/>
    <w:rsid w:val="00F42945"/>
    <w:rsid w:val="00F51A90"/>
    <w:rsid w:val="00F520BA"/>
    <w:rsid w:val="00F56374"/>
    <w:rsid w:val="00F621DB"/>
    <w:rsid w:val="00F6763A"/>
    <w:rsid w:val="00F73F76"/>
    <w:rsid w:val="00F770B1"/>
    <w:rsid w:val="00F82242"/>
    <w:rsid w:val="00F824A3"/>
    <w:rsid w:val="00F915DA"/>
    <w:rsid w:val="00F9634A"/>
    <w:rsid w:val="00FA7DDF"/>
    <w:rsid w:val="00FB3AA5"/>
    <w:rsid w:val="00FB7FAE"/>
    <w:rsid w:val="00FC1875"/>
    <w:rsid w:val="00FC23B3"/>
    <w:rsid w:val="00FC2C4D"/>
    <w:rsid w:val="00FC3C15"/>
    <w:rsid w:val="00FE656F"/>
    <w:rsid w:val="00FF0C66"/>
    <w:rsid w:val="00FF0FF9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A5A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2177"/>
    <w:rPr>
      <w:rFonts w:ascii="Times New Roman" w:hAnsi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D6843"/>
    <w:pPr>
      <w:keepNext/>
      <w:spacing w:before="240" w:after="60" w:line="276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es-MX" w:eastAsia="en-US"/>
    </w:rPr>
  </w:style>
  <w:style w:type="paragraph" w:styleId="Ttulo4">
    <w:name w:val="heading 4"/>
    <w:basedOn w:val="Normal"/>
    <w:next w:val="Normal"/>
    <w:link w:val="Ttulo4Car"/>
    <w:qFormat/>
    <w:rsid w:val="00704D80"/>
    <w:pPr>
      <w:keepNext/>
      <w:spacing w:before="60" w:after="60"/>
      <w:jc w:val="center"/>
      <w:outlineLvl w:val="3"/>
    </w:pPr>
    <w:rPr>
      <w:rFonts w:ascii="Arial" w:eastAsia="Times New Roman" w:hAnsi="Arial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704D80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04D8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704D80"/>
    <w:pPr>
      <w:tabs>
        <w:tab w:val="center" w:pos="4419"/>
        <w:tab w:val="right" w:pos="8838"/>
      </w:tabs>
    </w:pPr>
    <w:rPr>
      <w:rFonts w:ascii="Calibri" w:hAnsi="Calibr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4D80"/>
  </w:style>
  <w:style w:type="paragraph" w:customStyle="1" w:styleId="normal2">
    <w:name w:val="normal2"/>
    <w:basedOn w:val="Normal"/>
    <w:qFormat/>
    <w:rsid w:val="00704D80"/>
    <w:pPr>
      <w:spacing w:before="60" w:after="60"/>
      <w:jc w:val="both"/>
    </w:pPr>
    <w:rPr>
      <w:rFonts w:ascii="Arial" w:eastAsia="Times New Roman" w:hAnsi="Arial"/>
      <w:sz w:val="20"/>
      <w:lang w:val="es-MX" w:eastAsia="es-ES"/>
    </w:rPr>
  </w:style>
  <w:style w:type="paragraph" w:customStyle="1" w:styleId="texto2">
    <w:name w:val="texto2"/>
    <w:basedOn w:val="Normal"/>
    <w:rsid w:val="00704D80"/>
    <w:pPr>
      <w:spacing w:before="60" w:after="60"/>
      <w:ind w:left="397" w:hanging="397"/>
      <w:jc w:val="both"/>
    </w:pPr>
    <w:rPr>
      <w:rFonts w:ascii="Arial" w:eastAsia="Times New Roman" w:hAnsi="Arial"/>
      <w:b/>
      <w:szCs w:val="20"/>
      <w:lang w:eastAsia="es-ES"/>
    </w:rPr>
  </w:style>
  <w:style w:type="table" w:styleId="Tablaconcuadrcula">
    <w:name w:val="Table Grid"/>
    <w:basedOn w:val="Tablanormal"/>
    <w:uiPriority w:val="59"/>
    <w:rsid w:val="00704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B63A5A"/>
    <w:rPr>
      <w:color w:val="0000FF"/>
      <w:u w:val="single"/>
    </w:rPr>
  </w:style>
  <w:style w:type="paragraph" w:customStyle="1" w:styleId="rtejustify">
    <w:name w:val="rtejustify"/>
    <w:basedOn w:val="Normal"/>
    <w:rsid w:val="007C6630"/>
    <w:pPr>
      <w:spacing w:before="100" w:beforeAutospacing="1" w:after="100" w:afterAutospacing="1"/>
    </w:pPr>
    <w:rPr>
      <w:rFonts w:eastAsia="Times New Roman"/>
      <w:lang w:val="es-MX" w:eastAsia="es-MX"/>
    </w:rPr>
  </w:style>
  <w:style w:type="paragraph" w:styleId="Textoindependiente">
    <w:name w:val="Body Text"/>
    <w:basedOn w:val="Normal"/>
    <w:link w:val="TextoindependienteCar"/>
    <w:rsid w:val="00623B41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Car">
    <w:name w:val="Texto independiente Car"/>
    <w:link w:val="Textoindependiente"/>
    <w:rsid w:val="00623B41"/>
    <w:rPr>
      <w:rFonts w:ascii="Arial" w:eastAsia="Times New Roman" w:hAnsi="Arial" w:cs="Arial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BD057E"/>
    <w:pPr>
      <w:spacing w:before="100" w:beforeAutospacing="1" w:after="100" w:afterAutospacing="1"/>
    </w:pPr>
    <w:rPr>
      <w:rFonts w:eastAsia="Times New Roman"/>
      <w:lang w:val="es-ES" w:eastAsia="es-ES"/>
    </w:rPr>
  </w:style>
  <w:style w:type="character" w:styleId="CitaHTML">
    <w:name w:val="HTML Cite"/>
    <w:uiPriority w:val="99"/>
    <w:semiHidden/>
    <w:unhideWhenUsed/>
    <w:rsid w:val="006D6843"/>
    <w:rPr>
      <w:i/>
      <w:iCs/>
    </w:rPr>
  </w:style>
  <w:style w:type="character" w:customStyle="1" w:styleId="Ttulo1Car">
    <w:name w:val="Título 1 Car"/>
    <w:link w:val="Ttulo1"/>
    <w:uiPriority w:val="9"/>
    <w:rsid w:val="006D684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nfasis">
    <w:name w:val="Emphasis"/>
    <w:uiPriority w:val="20"/>
    <w:qFormat/>
    <w:rsid w:val="006D6843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7E035B"/>
    <w:rPr>
      <w:color w:val="954F72" w:themeColor="followedHyperlink"/>
      <w:u w:val="single"/>
    </w:rPr>
  </w:style>
  <w:style w:type="character" w:customStyle="1" w:styleId="fn">
    <w:name w:val="fn"/>
    <w:basedOn w:val="Fuentedeprrafopredeter"/>
    <w:rsid w:val="008E3486"/>
  </w:style>
  <w:style w:type="character" w:customStyle="1" w:styleId="Subttulo1">
    <w:name w:val="Subtítulo1"/>
    <w:basedOn w:val="Fuentedeprrafopredeter"/>
    <w:rsid w:val="008E3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eb1.ctaa.org/webmodules/webarticles/articlefiles/LateNightTransitService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0FC6B-F590-442B-A57D-C442B0BA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2008</Words>
  <Characters>11050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Links>
    <vt:vector size="6" baseType="variant">
      <vt:variant>
        <vt:i4>3276862</vt:i4>
      </vt:variant>
      <vt:variant>
        <vt:i4>0</vt:i4>
      </vt:variant>
      <vt:variant>
        <vt:i4>0</vt:i4>
      </vt:variant>
      <vt:variant>
        <vt:i4>5</vt:i4>
      </vt:variant>
      <vt:variant>
        <vt:lpwstr>http://www.ub.es/geocrit/geo92.htm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HP</cp:lastModifiedBy>
  <cp:revision>2</cp:revision>
  <dcterms:created xsi:type="dcterms:W3CDTF">2024-03-01T20:35:00Z</dcterms:created>
  <dcterms:modified xsi:type="dcterms:W3CDTF">2024-03-01T20:35:00Z</dcterms:modified>
</cp:coreProperties>
</file>